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12E90" w14:textId="5C890CFE" w:rsidR="00B62DA5" w:rsidRDefault="00840B8F" w:rsidP="006C3102">
      <w:pPr>
        <w:jc w:val="center"/>
        <w:rPr>
          <w:rFonts w:ascii="Times New Roman" w:hAnsi="Times New Roman" w:cs="Times New Roman"/>
          <w:b/>
          <w:bCs/>
          <w:sz w:val="24"/>
          <w:szCs w:val="24"/>
        </w:rPr>
      </w:pPr>
      <w:r>
        <w:rPr>
          <w:rFonts w:ascii="Times New Roman" w:hAnsi="Times New Roman" w:cs="Times New Roman"/>
          <w:b/>
          <w:bCs/>
          <w:sz w:val="24"/>
          <w:szCs w:val="24"/>
        </w:rPr>
        <w:t>Community Employment Quality Indicators and Improvement Plan</w:t>
      </w:r>
    </w:p>
    <w:p w14:paraId="7C895CBD" w14:textId="5DB5C7D0" w:rsidR="00B62DA5" w:rsidRDefault="00B62DA5" w:rsidP="00B62DA5">
      <w:pPr>
        <w:rPr>
          <w:rFonts w:ascii="Times New Roman" w:hAnsi="Times New Roman" w:cs="Times New Roman"/>
          <w:b/>
          <w:bCs/>
          <w:sz w:val="24"/>
          <w:szCs w:val="24"/>
        </w:rPr>
      </w:pPr>
      <w:r>
        <w:rPr>
          <w:rFonts w:ascii="Times New Roman" w:hAnsi="Times New Roman" w:cs="Times New Roman"/>
          <w:b/>
          <w:bCs/>
          <w:sz w:val="24"/>
          <w:szCs w:val="24"/>
        </w:rPr>
        <w:t>Career Exploration</w:t>
      </w:r>
    </w:p>
    <w:tbl>
      <w:tblPr>
        <w:tblStyle w:val="TableGrid"/>
        <w:tblW w:w="14850" w:type="dxa"/>
        <w:tblInd w:w="-995" w:type="dxa"/>
        <w:tblLook w:val="04A0" w:firstRow="1" w:lastRow="0" w:firstColumn="1" w:lastColumn="0" w:noHBand="0" w:noVBand="1"/>
      </w:tblPr>
      <w:tblGrid>
        <w:gridCol w:w="3153"/>
        <w:gridCol w:w="2877"/>
        <w:gridCol w:w="2430"/>
        <w:gridCol w:w="1710"/>
        <w:gridCol w:w="2070"/>
        <w:gridCol w:w="2610"/>
      </w:tblGrid>
      <w:tr w:rsidR="00B62DA5" w14:paraId="6A63707F" w14:textId="77777777" w:rsidTr="00682C42">
        <w:tc>
          <w:tcPr>
            <w:tcW w:w="3153" w:type="dxa"/>
          </w:tcPr>
          <w:p w14:paraId="3CB7C29C" w14:textId="77777777" w:rsidR="00B62DA5" w:rsidRPr="006800FB" w:rsidRDefault="00B62DA5" w:rsidP="00710DDD">
            <w:pPr>
              <w:jc w:val="center"/>
              <w:rPr>
                <w:rFonts w:ascii="Times New Roman" w:hAnsi="Times New Roman" w:cs="Times New Roman"/>
                <w:sz w:val="20"/>
                <w:szCs w:val="20"/>
              </w:rPr>
            </w:pPr>
            <w:r w:rsidRPr="006800FB">
              <w:rPr>
                <w:rFonts w:ascii="Times New Roman" w:hAnsi="Times New Roman" w:cs="Times New Roman"/>
                <w:sz w:val="20"/>
                <w:szCs w:val="20"/>
              </w:rPr>
              <w:t>Quality Indicator</w:t>
            </w:r>
          </w:p>
        </w:tc>
        <w:tc>
          <w:tcPr>
            <w:tcW w:w="2877" w:type="dxa"/>
          </w:tcPr>
          <w:p w14:paraId="70B1AF90" w14:textId="77777777" w:rsidR="00B62DA5" w:rsidRPr="006800FB" w:rsidRDefault="00B62DA5" w:rsidP="00710DDD">
            <w:pPr>
              <w:jc w:val="center"/>
              <w:rPr>
                <w:rFonts w:ascii="Times New Roman" w:hAnsi="Times New Roman" w:cs="Times New Roman"/>
                <w:sz w:val="20"/>
                <w:szCs w:val="20"/>
              </w:rPr>
            </w:pPr>
            <w:r w:rsidRPr="006800FB">
              <w:rPr>
                <w:rFonts w:ascii="Times New Roman" w:hAnsi="Times New Roman" w:cs="Times New Roman"/>
                <w:sz w:val="20"/>
                <w:szCs w:val="20"/>
              </w:rPr>
              <w:t>Action Steps</w:t>
            </w:r>
          </w:p>
        </w:tc>
        <w:tc>
          <w:tcPr>
            <w:tcW w:w="2430" w:type="dxa"/>
          </w:tcPr>
          <w:p w14:paraId="6BA91FCB" w14:textId="77777777" w:rsidR="00B62DA5" w:rsidRPr="006800FB" w:rsidRDefault="00B62DA5" w:rsidP="00710DDD">
            <w:pPr>
              <w:jc w:val="center"/>
              <w:rPr>
                <w:rFonts w:ascii="Times New Roman" w:hAnsi="Times New Roman" w:cs="Times New Roman"/>
                <w:sz w:val="20"/>
                <w:szCs w:val="20"/>
              </w:rPr>
            </w:pPr>
            <w:r w:rsidRPr="006800FB">
              <w:rPr>
                <w:rFonts w:ascii="Times New Roman" w:hAnsi="Times New Roman" w:cs="Times New Roman"/>
                <w:sz w:val="20"/>
                <w:szCs w:val="20"/>
              </w:rPr>
              <w:t>Person Responsible</w:t>
            </w:r>
          </w:p>
        </w:tc>
        <w:tc>
          <w:tcPr>
            <w:tcW w:w="1710" w:type="dxa"/>
          </w:tcPr>
          <w:p w14:paraId="5235B1F2" w14:textId="77777777" w:rsidR="00B62DA5" w:rsidRPr="006800FB" w:rsidRDefault="00B62DA5" w:rsidP="00710DDD">
            <w:pPr>
              <w:jc w:val="center"/>
              <w:rPr>
                <w:rFonts w:ascii="Times New Roman" w:hAnsi="Times New Roman" w:cs="Times New Roman"/>
                <w:sz w:val="20"/>
                <w:szCs w:val="20"/>
              </w:rPr>
            </w:pPr>
            <w:r w:rsidRPr="006800FB">
              <w:rPr>
                <w:rFonts w:ascii="Times New Roman" w:hAnsi="Times New Roman" w:cs="Times New Roman"/>
                <w:sz w:val="20"/>
                <w:szCs w:val="20"/>
              </w:rPr>
              <w:t>Dates Checked</w:t>
            </w:r>
          </w:p>
        </w:tc>
        <w:tc>
          <w:tcPr>
            <w:tcW w:w="2070" w:type="dxa"/>
          </w:tcPr>
          <w:p w14:paraId="70F86CD9" w14:textId="77777777" w:rsidR="00B62DA5" w:rsidRPr="006800FB" w:rsidRDefault="00B62DA5" w:rsidP="00710DDD">
            <w:pPr>
              <w:jc w:val="center"/>
              <w:rPr>
                <w:rFonts w:ascii="Times New Roman" w:hAnsi="Times New Roman" w:cs="Times New Roman"/>
                <w:sz w:val="20"/>
                <w:szCs w:val="20"/>
              </w:rPr>
            </w:pPr>
            <w:r w:rsidRPr="006800FB">
              <w:rPr>
                <w:rFonts w:ascii="Times New Roman" w:hAnsi="Times New Roman" w:cs="Times New Roman"/>
                <w:sz w:val="20"/>
                <w:szCs w:val="20"/>
              </w:rPr>
              <w:t>Progress</w:t>
            </w:r>
          </w:p>
        </w:tc>
        <w:tc>
          <w:tcPr>
            <w:tcW w:w="2610" w:type="dxa"/>
          </w:tcPr>
          <w:p w14:paraId="0574BC2B" w14:textId="77777777" w:rsidR="00B62DA5" w:rsidRPr="006800FB" w:rsidRDefault="00B62DA5" w:rsidP="00710DDD">
            <w:pPr>
              <w:jc w:val="center"/>
              <w:rPr>
                <w:rFonts w:ascii="Times New Roman" w:hAnsi="Times New Roman" w:cs="Times New Roman"/>
                <w:sz w:val="20"/>
                <w:szCs w:val="20"/>
              </w:rPr>
            </w:pPr>
            <w:r w:rsidRPr="006800FB">
              <w:rPr>
                <w:rFonts w:ascii="Times New Roman" w:hAnsi="Times New Roman" w:cs="Times New Roman"/>
                <w:sz w:val="20"/>
                <w:szCs w:val="20"/>
              </w:rPr>
              <w:t>Plans for Improvement</w:t>
            </w:r>
          </w:p>
        </w:tc>
      </w:tr>
      <w:tr w:rsidR="00B62DA5" w14:paraId="53CBCEC3" w14:textId="77777777" w:rsidTr="00682C42">
        <w:trPr>
          <w:trHeight w:val="1853"/>
        </w:trPr>
        <w:tc>
          <w:tcPr>
            <w:tcW w:w="3153" w:type="dxa"/>
          </w:tcPr>
          <w:p w14:paraId="03DF9ECB" w14:textId="4A494675" w:rsidR="00B62DA5" w:rsidRPr="00A947F6" w:rsidRDefault="00B62DA5" w:rsidP="00710DDD">
            <w:pPr>
              <w:rPr>
                <w:rFonts w:ascii="Times New Roman" w:hAnsi="Times New Roman" w:cs="Times New Roman"/>
                <w:sz w:val="20"/>
                <w:szCs w:val="20"/>
              </w:rPr>
            </w:pPr>
            <w:r>
              <w:rPr>
                <w:rFonts w:ascii="Times New Roman" w:hAnsi="Times New Roman" w:cs="Times New Roman"/>
                <w:sz w:val="20"/>
                <w:szCs w:val="20"/>
              </w:rPr>
              <w:t>Career Exploration</w:t>
            </w:r>
            <w:r w:rsidRPr="00A947F6">
              <w:rPr>
                <w:rFonts w:ascii="Times New Roman" w:hAnsi="Times New Roman" w:cs="Times New Roman"/>
                <w:sz w:val="20"/>
                <w:szCs w:val="20"/>
              </w:rPr>
              <w:t xml:space="preserve"> will result in a plan for pursuing a job in the community 90% of the time.</w:t>
            </w:r>
          </w:p>
        </w:tc>
        <w:tc>
          <w:tcPr>
            <w:tcW w:w="2877" w:type="dxa"/>
          </w:tcPr>
          <w:p w14:paraId="34DB7F61" w14:textId="77777777" w:rsidR="00B62DA5" w:rsidRDefault="00B62DA5" w:rsidP="00710DDD">
            <w:pPr>
              <w:numPr>
                <w:ilvl w:val="0"/>
                <w:numId w:val="1"/>
              </w:numPr>
              <w:rPr>
                <w:rFonts w:ascii="Times New Roman" w:hAnsi="Times New Roman" w:cs="Times New Roman"/>
                <w:sz w:val="20"/>
                <w:szCs w:val="20"/>
              </w:rPr>
            </w:pPr>
            <w:r w:rsidRPr="00A947F6">
              <w:rPr>
                <w:rFonts w:ascii="Times New Roman" w:hAnsi="Times New Roman" w:cs="Times New Roman"/>
                <w:sz w:val="20"/>
                <w:szCs w:val="20"/>
              </w:rPr>
              <w:t>An intake will be completed.</w:t>
            </w:r>
          </w:p>
          <w:p w14:paraId="1DA9345C" w14:textId="246A7152" w:rsidR="00B62DA5" w:rsidRPr="00A947F6" w:rsidRDefault="00B62DA5" w:rsidP="00710DDD">
            <w:pPr>
              <w:numPr>
                <w:ilvl w:val="0"/>
                <w:numId w:val="1"/>
              </w:numPr>
              <w:rPr>
                <w:rFonts w:ascii="Times New Roman" w:hAnsi="Times New Roman" w:cs="Times New Roman"/>
                <w:sz w:val="20"/>
                <w:szCs w:val="20"/>
              </w:rPr>
            </w:pPr>
            <w:r>
              <w:rPr>
                <w:rFonts w:ascii="Times New Roman" w:hAnsi="Times New Roman" w:cs="Times New Roman"/>
                <w:sz w:val="20"/>
                <w:szCs w:val="20"/>
              </w:rPr>
              <w:t>CE staff will set up times to meet with clients.</w:t>
            </w:r>
          </w:p>
          <w:p w14:paraId="63B27777" w14:textId="2A05BEFF" w:rsidR="00B62DA5" w:rsidRPr="00A947F6" w:rsidRDefault="00B62DA5" w:rsidP="00710DDD">
            <w:pPr>
              <w:pStyle w:val="ListParagraph"/>
              <w:numPr>
                <w:ilvl w:val="0"/>
                <w:numId w:val="1"/>
              </w:numPr>
              <w:rPr>
                <w:rFonts w:ascii="Times New Roman" w:hAnsi="Times New Roman" w:cs="Times New Roman"/>
                <w:sz w:val="20"/>
                <w:szCs w:val="20"/>
              </w:rPr>
            </w:pPr>
            <w:r>
              <w:rPr>
                <w:rFonts w:ascii="Times New Roman" w:hAnsi="Times New Roman" w:cs="Times New Roman"/>
                <w:sz w:val="20"/>
                <w:szCs w:val="20"/>
              </w:rPr>
              <w:t xml:space="preserve">Voluntary sites or a plan </w:t>
            </w:r>
            <w:r w:rsidRPr="00A947F6">
              <w:rPr>
                <w:rFonts w:ascii="Times New Roman" w:hAnsi="Times New Roman" w:cs="Times New Roman"/>
                <w:sz w:val="20"/>
                <w:szCs w:val="20"/>
              </w:rPr>
              <w:t xml:space="preserve">will be </w:t>
            </w:r>
            <w:r>
              <w:rPr>
                <w:rFonts w:ascii="Times New Roman" w:hAnsi="Times New Roman" w:cs="Times New Roman"/>
                <w:sz w:val="20"/>
                <w:szCs w:val="20"/>
              </w:rPr>
              <w:t>set up for the 10 hours of Career Exploration.</w:t>
            </w:r>
          </w:p>
        </w:tc>
        <w:tc>
          <w:tcPr>
            <w:tcW w:w="2430" w:type="dxa"/>
          </w:tcPr>
          <w:p w14:paraId="509DF828" w14:textId="77777777" w:rsidR="00B62DA5" w:rsidRPr="00A947F6" w:rsidRDefault="00B62DA5" w:rsidP="00710DDD">
            <w:pPr>
              <w:rPr>
                <w:rFonts w:ascii="Times New Roman" w:hAnsi="Times New Roman" w:cs="Times New Roman"/>
                <w:sz w:val="20"/>
                <w:szCs w:val="20"/>
              </w:rPr>
            </w:pPr>
            <w:r w:rsidRPr="00A947F6">
              <w:rPr>
                <w:rFonts w:ascii="Times New Roman" w:eastAsia="Times New Roman" w:hAnsi="Times New Roman" w:cs="Times New Roman"/>
                <w:kern w:val="0"/>
                <w:sz w:val="20"/>
                <w:szCs w:val="20"/>
                <w14:ligatures w14:val="none"/>
              </w:rPr>
              <w:t>CESP (Community Employment Professional Services) or Community Employment Specialist (CES).</w:t>
            </w:r>
          </w:p>
        </w:tc>
        <w:tc>
          <w:tcPr>
            <w:tcW w:w="1710" w:type="dxa"/>
          </w:tcPr>
          <w:p w14:paraId="5745EDE6" w14:textId="2A41742E" w:rsidR="00B62DA5" w:rsidRPr="00840B8F" w:rsidRDefault="00E424B3" w:rsidP="00E424B3">
            <w:pPr>
              <w:jc w:val="center"/>
              <w:rPr>
                <w:rFonts w:ascii="Times New Roman" w:hAnsi="Times New Roman" w:cs="Times New Roman"/>
                <w:sz w:val="20"/>
                <w:szCs w:val="20"/>
              </w:rPr>
            </w:pPr>
            <w:r>
              <w:rPr>
                <w:rFonts w:ascii="Times New Roman" w:hAnsi="Times New Roman" w:cs="Times New Roman"/>
                <w:sz w:val="20"/>
                <w:szCs w:val="20"/>
              </w:rPr>
              <w:t>7/1/2025-12/31/2025</w:t>
            </w:r>
          </w:p>
        </w:tc>
        <w:tc>
          <w:tcPr>
            <w:tcW w:w="2070" w:type="dxa"/>
          </w:tcPr>
          <w:p w14:paraId="30C46274" w14:textId="3070ADCA" w:rsidR="00B62DA5" w:rsidRPr="00840B8F" w:rsidRDefault="0047533E" w:rsidP="00710DDD">
            <w:pPr>
              <w:rPr>
                <w:rFonts w:ascii="Times New Roman" w:hAnsi="Times New Roman" w:cs="Times New Roman"/>
                <w:sz w:val="20"/>
                <w:szCs w:val="20"/>
              </w:rPr>
            </w:pPr>
            <w:r>
              <w:rPr>
                <w:rFonts w:ascii="Times New Roman" w:hAnsi="Times New Roman" w:cs="Times New Roman"/>
                <w:sz w:val="20"/>
                <w:szCs w:val="20"/>
              </w:rPr>
              <w:t>Career Exploration</w:t>
            </w:r>
            <w:r w:rsidRPr="00840B8F">
              <w:rPr>
                <w:rFonts w:ascii="Times New Roman" w:hAnsi="Times New Roman" w:cs="Times New Roman"/>
                <w:sz w:val="20"/>
                <w:szCs w:val="20"/>
              </w:rPr>
              <w:t xml:space="preserve"> w</w:t>
            </w:r>
            <w:r>
              <w:rPr>
                <w:rFonts w:ascii="Times New Roman" w:hAnsi="Times New Roman" w:cs="Times New Roman"/>
                <w:sz w:val="20"/>
                <w:szCs w:val="20"/>
              </w:rPr>
              <w:t>as</w:t>
            </w:r>
            <w:r w:rsidRPr="00840B8F">
              <w:rPr>
                <w:rFonts w:ascii="Times New Roman" w:hAnsi="Times New Roman" w:cs="Times New Roman"/>
                <w:sz w:val="20"/>
                <w:szCs w:val="20"/>
              </w:rPr>
              <w:t xml:space="preserve"> used during this reporting period</w:t>
            </w:r>
            <w:r>
              <w:rPr>
                <w:rFonts w:ascii="Times New Roman" w:hAnsi="Times New Roman" w:cs="Times New Roman"/>
                <w:sz w:val="20"/>
                <w:szCs w:val="20"/>
              </w:rPr>
              <w:t xml:space="preserve"> for a total of 22.5 hours</w:t>
            </w:r>
            <w:r w:rsidRPr="00840B8F">
              <w:rPr>
                <w:rFonts w:ascii="Times New Roman" w:hAnsi="Times New Roman" w:cs="Times New Roman"/>
                <w:sz w:val="20"/>
                <w:szCs w:val="20"/>
              </w:rPr>
              <w:t xml:space="preserve">. </w:t>
            </w:r>
            <w:r w:rsidR="00E424B3">
              <w:rPr>
                <w:rFonts w:ascii="Times New Roman" w:hAnsi="Times New Roman" w:cs="Times New Roman"/>
                <w:sz w:val="20"/>
                <w:szCs w:val="20"/>
              </w:rPr>
              <w:t xml:space="preserve">Career Exploration is for the clients to be provided an informed choice and identify occupations of interest to the job seeker. </w:t>
            </w:r>
          </w:p>
        </w:tc>
        <w:tc>
          <w:tcPr>
            <w:tcW w:w="2610" w:type="dxa"/>
          </w:tcPr>
          <w:p w14:paraId="7901C412" w14:textId="74214971" w:rsidR="00B62DA5" w:rsidRPr="00840B8F" w:rsidRDefault="00E424B3" w:rsidP="00710DDD">
            <w:pPr>
              <w:rPr>
                <w:rFonts w:ascii="Times New Roman" w:hAnsi="Times New Roman" w:cs="Times New Roman"/>
                <w:sz w:val="20"/>
                <w:szCs w:val="20"/>
              </w:rPr>
            </w:pPr>
            <w:r>
              <w:rPr>
                <w:rFonts w:ascii="Times New Roman" w:hAnsi="Times New Roman" w:cs="Times New Roman"/>
                <w:sz w:val="20"/>
                <w:szCs w:val="20"/>
              </w:rPr>
              <w:t xml:space="preserve">Due to having retention issues in the Community Employment Department this service was </w:t>
            </w:r>
            <w:r w:rsidR="0047533E">
              <w:rPr>
                <w:rFonts w:ascii="Times New Roman" w:hAnsi="Times New Roman" w:cs="Times New Roman"/>
                <w:sz w:val="20"/>
                <w:szCs w:val="20"/>
              </w:rPr>
              <w:t>put on hold</w:t>
            </w:r>
            <w:r>
              <w:rPr>
                <w:rFonts w:ascii="Times New Roman" w:hAnsi="Times New Roman" w:cs="Times New Roman"/>
                <w:sz w:val="20"/>
                <w:szCs w:val="20"/>
              </w:rPr>
              <w:t xml:space="preserve">. However, when staffing is adequate this service will be implemented again. </w:t>
            </w:r>
          </w:p>
        </w:tc>
      </w:tr>
    </w:tbl>
    <w:p w14:paraId="7166844D" w14:textId="49F2EA60" w:rsidR="00840B8F" w:rsidRDefault="00840B8F" w:rsidP="00840B8F">
      <w:pPr>
        <w:rPr>
          <w:rFonts w:ascii="Times New Roman" w:hAnsi="Times New Roman" w:cs="Times New Roman"/>
          <w:b/>
          <w:bCs/>
          <w:sz w:val="24"/>
          <w:szCs w:val="24"/>
        </w:rPr>
      </w:pPr>
      <w:bookmarkStart w:id="0" w:name="_Hlk212888560"/>
      <w:r>
        <w:rPr>
          <w:rFonts w:ascii="Times New Roman" w:hAnsi="Times New Roman" w:cs="Times New Roman"/>
          <w:b/>
          <w:bCs/>
          <w:sz w:val="24"/>
          <w:szCs w:val="24"/>
        </w:rPr>
        <w:t>Job Shadowing</w:t>
      </w:r>
    </w:p>
    <w:tbl>
      <w:tblPr>
        <w:tblStyle w:val="TableGrid"/>
        <w:tblW w:w="14850" w:type="dxa"/>
        <w:tblInd w:w="-995" w:type="dxa"/>
        <w:tblLook w:val="04A0" w:firstRow="1" w:lastRow="0" w:firstColumn="1" w:lastColumn="0" w:noHBand="0" w:noVBand="1"/>
      </w:tblPr>
      <w:tblGrid>
        <w:gridCol w:w="3151"/>
        <w:gridCol w:w="2879"/>
        <w:gridCol w:w="2430"/>
        <w:gridCol w:w="1710"/>
        <w:gridCol w:w="2160"/>
        <w:gridCol w:w="2520"/>
      </w:tblGrid>
      <w:tr w:rsidR="00B62DA5" w14:paraId="160AA497" w14:textId="77777777" w:rsidTr="00682C42">
        <w:tc>
          <w:tcPr>
            <w:tcW w:w="3151" w:type="dxa"/>
          </w:tcPr>
          <w:p w14:paraId="71090E0B" w14:textId="2710B373" w:rsidR="00840B8F" w:rsidRPr="006800FB" w:rsidRDefault="00840B8F" w:rsidP="00840B8F">
            <w:pPr>
              <w:jc w:val="center"/>
              <w:rPr>
                <w:rFonts w:ascii="Times New Roman" w:hAnsi="Times New Roman" w:cs="Times New Roman"/>
                <w:sz w:val="20"/>
                <w:szCs w:val="20"/>
              </w:rPr>
            </w:pPr>
            <w:r w:rsidRPr="006800FB">
              <w:rPr>
                <w:rFonts w:ascii="Times New Roman" w:hAnsi="Times New Roman" w:cs="Times New Roman"/>
                <w:sz w:val="20"/>
                <w:szCs w:val="20"/>
              </w:rPr>
              <w:t>Quality Indicator</w:t>
            </w:r>
          </w:p>
        </w:tc>
        <w:tc>
          <w:tcPr>
            <w:tcW w:w="2879" w:type="dxa"/>
          </w:tcPr>
          <w:p w14:paraId="036CA14E" w14:textId="3BDA385E" w:rsidR="00840B8F" w:rsidRPr="006800FB" w:rsidRDefault="00840B8F" w:rsidP="00840B8F">
            <w:pPr>
              <w:jc w:val="center"/>
              <w:rPr>
                <w:rFonts w:ascii="Times New Roman" w:hAnsi="Times New Roman" w:cs="Times New Roman"/>
                <w:sz w:val="20"/>
                <w:szCs w:val="20"/>
              </w:rPr>
            </w:pPr>
            <w:r w:rsidRPr="006800FB">
              <w:rPr>
                <w:rFonts w:ascii="Times New Roman" w:hAnsi="Times New Roman" w:cs="Times New Roman"/>
                <w:sz w:val="20"/>
                <w:szCs w:val="20"/>
              </w:rPr>
              <w:t>Action Steps</w:t>
            </w:r>
          </w:p>
        </w:tc>
        <w:tc>
          <w:tcPr>
            <w:tcW w:w="2430" w:type="dxa"/>
          </w:tcPr>
          <w:p w14:paraId="7974D0A0" w14:textId="7361F38C" w:rsidR="00840B8F" w:rsidRPr="006800FB" w:rsidRDefault="00840B8F" w:rsidP="00840B8F">
            <w:pPr>
              <w:jc w:val="center"/>
              <w:rPr>
                <w:rFonts w:ascii="Times New Roman" w:hAnsi="Times New Roman" w:cs="Times New Roman"/>
                <w:sz w:val="20"/>
                <w:szCs w:val="20"/>
              </w:rPr>
            </w:pPr>
            <w:r w:rsidRPr="006800FB">
              <w:rPr>
                <w:rFonts w:ascii="Times New Roman" w:hAnsi="Times New Roman" w:cs="Times New Roman"/>
                <w:sz w:val="20"/>
                <w:szCs w:val="20"/>
              </w:rPr>
              <w:t>Person Responsible</w:t>
            </w:r>
          </w:p>
        </w:tc>
        <w:tc>
          <w:tcPr>
            <w:tcW w:w="1710" w:type="dxa"/>
          </w:tcPr>
          <w:p w14:paraId="1174792C" w14:textId="030C6842" w:rsidR="00840B8F" w:rsidRPr="006800FB" w:rsidRDefault="00840B8F" w:rsidP="00840B8F">
            <w:pPr>
              <w:jc w:val="center"/>
              <w:rPr>
                <w:rFonts w:ascii="Times New Roman" w:hAnsi="Times New Roman" w:cs="Times New Roman"/>
                <w:sz w:val="20"/>
                <w:szCs w:val="20"/>
              </w:rPr>
            </w:pPr>
            <w:r w:rsidRPr="006800FB">
              <w:rPr>
                <w:rFonts w:ascii="Times New Roman" w:hAnsi="Times New Roman" w:cs="Times New Roman"/>
                <w:sz w:val="20"/>
                <w:szCs w:val="20"/>
              </w:rPr>
              <w:t>Dates Checked</w:t>
            </w:r>
          </w:p>
        </w:tc>
        <w:tc>
          <w:tcPr>
            <w:tcW w:w="2160" w:type="dxa"/>
          </w:tcPr>
          <w:p w14:paraId="3C5947F4" w14:textId="5138098F" w:rsidR="00840B8F" w:rsidRPr="006800FB" w:rsidRDefault="00840B8F" w:rsidP="00840B8F">
            <w:pPr>
              <w:jc w:val="center"/>
              <w:rPr>
                <w:rFonts w:ascii="Times New Roman" w:hAnsi="Times New Roman" w:cs="Times New Roman"/>
                <w:sz w:val="20"/>
                <w:szCs w:val="20"/>
              </w:rPr>
            </w:pPr>
            <w:r w:rsidRPr="006800FB">
              <w:rPr>
                <w:rFonts w:ascii="Times New Roman" w:hAnsi="Times New Roman" w:cs="Times New Roman"/>
                <w:sz w:val="20"/>
                <w:szCs w:val="20"/>
              </w:rPr>
              <w:t>Progress</w:t>
            </w:r>
          </w:p>
        </w:tc>
        <w:tc>
          <w:tcPr>
            <w:tcW w:w="2520" w:type="dxa"/>
          </w:tcPr>
          <w:p w14:paraId="482A339B" w14:textId="4CC02C9F" w:rsidR="00840B8F" w:rsidRPr="006800FB" w:rsidRDefault="00840B8F" w:rsidP="00840B8F">
            <w:pPr>
              <w:jc w:val="center"/>
              <w:rPr>
                <w:rFonts w:ascii="Times New Roman" w:hAnsi="Times New Roman" w:cs="Times New Roman"/>
                <w:sz w:val="20"/>
                <w:szCs w:val="20"/>
              </w:rPr>
            </w:pPr>
            <w:r w:rsidRPr="006800FB">
              <w:rPr>
                <w:rFonts w:ascii="Times New Roman" w:hAnsi="Times New Roman" w:cs="Times New Roman"/>
                <w:sz w:val="20"/>
                <w:szCs w:val="20"/>
              </w:rPr>
              <w:t>Plans for Improvement</w:t>
            </w:r>
          </w:p>
        </w:tc>
      </w:tr>
      <w:tr w:rsidR="00B62DA5" w14:paraId="0966BDD6" w14:textId="77777777" w:rsidTr="00682C42">
        <w:trPr>
          <w:trHeight w:val="2555"/>
        </w:trPr>
        <w:tc>
          <w:tcPr>
            <w:tcW w:w="3151" w:type="dxa"/>
          </w:tcPr>
          <w:p w14:paraId="3159022F" w14:textId="26BA45F7" w:rsidR="00840B8F" w:rsidRPr="00A947F6" w:rsidRDefault="00840B8F" w:rsidP="00840B8F">
            <w:pPr>
              <w:rPr>
                <w:rFonts w:ascii="Times New Roman" w:hAnsi="Times New Roman" w:cs="Times New Roman"/>
                <w:sz w:val="20"/>
                <w:szCs w:val="20"/>
              </w:rPr>
            </w:pPr>
            <w:r w:rsidRPr="00A947F6">
              <w:rPr>
                <w:rFonts w:ascii="Times New Roman" w:hAnsi="Times New Roman" w:cs="Times New Roman"/>
                <w:sz w:val="20"/>
                <w:szCs w:val="20"/>
              </w:rPr>
              <w:t>Job Shadows will result in a plan for pursuing a job in the community 90% of the time.</w:t>
            </w:r>
          </w:p>
        </w:tc>
        <w:tc>
          <w:tcPr>
            <w:tcW w:w="2879" w:type="dxa"/>
          </w:tcPr>
          <w:p w14:paraId="4CB9B0EA" w14:textId="42355267" w:rsidR="00B62DA5" w:rsidRDefault="00B62DA5" w:rsidP="00B62DA5">
            <w:pPr>
              <w:numPr>
                <w:ilvl w:val="0"/>
                <w:numId w:val="15"/>
              </w:numPr>
              <w:rPr>
                <w:rFonts w:ascii="Times New Roman" w:hAnsi="Times New Roman" w:cs="Times New Roman"/>
                <w:sz w:val="20"/>
                <w:szCs w:val="20"/>
              </w:rPr>
            </w:pPr>
            <w:r w:rsidRPr="00B62DA5">
              <w:rPr>
                <w:rFonts w:ascii="Times New Roman" w:hAnsi="Times New Roman" w:cs="Times New Roman"/>
                <w:sz w:val="20"/>
                <w:szCs w:val="20"/>
              </w:rPr>
              <w:t xml:space="preserve">CE staff </w:t>
            </w:r>
            <w:r>
              <w:rPr>
                <w:rFonts w:ascii="Times New Roman" w:hAnsi="Times New Roman" w:cs="Times New Roman"/>
                <w:sz w:val="20"/>
                <w:szCs w:val="20"/>
              </w:rPr>
              <w:t>will send a request to IVRS for a service authorization.</w:t>
            </w:r>
          </w:p>
          <w:p w14:paraId="0AC4EF88" w14:textId="44403565" w:rsidR="00B62DA5" w:rsidRDefault="00B62DA5" w:rsidP="00B62DA5">
            <w:pPr>
              <w:numPr>
                <w:ilvl w:val="0"/>
                <w:numId w:val="15"/>
              </w:numPr>
              <w:rPr>
                <w:rFonts w:ascii="Times New Roman" w:hAnsi="Times New Roman" w:cs="Times New Roman"/>
                <w:sz w:val="20"/>
                <w:szCs w:val="20"/>
              </w:rPr>
            </w:pPr>
            <w:r>
              <w:rPr>
                <w:rFonts w:ascii="Times New Roman" w:hAnsi="Times New Roman" w:cs="Times New Roman"/>
                <w:sz w:val="20"/>
                <w:szCs w:val="20"/>
              </w:rPr>
              <w:t xml:space="preserve">CE staff will meet with clients to set up the employers of choice that the client is interested working at. </w:t>
            </w:r>
          </w:p>
          <w:p w14:paraId="2C27F8D8" w14:textId="1DBEF8A1" w:rsidR="00B62DA5" w:rsidRPr="00A947F6" w:rsidRDefault="00B62DA5" w:rsidP="00B62DA5">
            <w:pPr>
              <w:numPr>
                <w:ilvl w:val="0"/>
                <w:numId w:val="15"/>
              </w:numPr>
              <w:rPr>
                <w:rFonts w:ascii="Times New Roman" w:hAnsi="Times New Roman" w:cs="Times New Roman"/>
                <w:sz w:val="20"/>
                <w:szCs w:val="20"/>
              </w:rPr>
            </w:pPr>
            <w:r>
              <w:rPr>
                <w:rFonts w:ascii="Times New Roman" w:hAnsi="Times New Roman" w:cs="Times New Roman"/>
                <w:sz w:val="20"/>
                <w:szCs w:val="20"/>
              </w:rPr>
              <w:t>A total of 10 hours can be completed with this service.</w:t>
            </w:r>
          </w:p>
          <w:p w14:paraId="3EB589EF" w14:textId="203ED0FB" w:rsidR="00840B8F" w:rsidRPr="00B62DA5" w:rsidRDefault="00840B8F" w:rsidP="00B62DA5">
            <w:pPr>
              <w:rPr>
                <w:rFonts w:ascii="Times New Roman" w:hAnsi="Times New Roman" w:cs="Times New Roman"/>
                <w:sz w:val="20"/>
                <w:szCs w:val="20"/>
              </w:rPr>
            </w:pPr>
          </w:p>
        </w:tc>
        <w:tc>
          <w:tcPr>
            <w:tcW w:w="2430" w:type="dxa"/>
          </w:tcPr>
          <w:p w14:paraId="55796CE4" w14:textId="28D977F8" w:rsidR="00840B8F" w:rsidRPr="00A947F6" w:rsidRDefault="00840B8F" w:rsidP="00840B8F">
            <w:pPr>
              <w:rPr>
                <w:rFonts w:ascii="Times New Roman" w:hAnsi="Times New Roman" w:cs="Times New Roman"/>
                <w:sz w:val="20"/>
                <w:szCs w:val="20"/>
              </w:rPr>
            </w:pPr>
            <w:r w:rsidRPr="00A947F6">
              <w:rPr>
                <w:rFonts w:ascii="Times New Roman" w:eastAsia="Times New Roman" w:hAnsi="Times New Roman" w:cs="Times New Roman"/>
                <w:kern w:val="0"/>
                <w:sz w:val="20"/>
                <w:szCs w:val="20"/>
                <w14:ligatures w14:val="none"/>
              </w:rPr>
              <w:t>CESP (Community Employment Professional Services) or Community Employment Specialist (CES).</w:t>
            </w:r>
          </w:p>
        </w:tc>
        <w:tc>
          <w:tcPr>
            <w:tcW w:w="1710" w:type="dxa"/>
          </w:tcPr>
          <w:p w14:paraId="2E534337" w14:textId="4172C0E3" w:rsidR="00840B8F" w:rsidRPr="00840B8F" w:rsidRDefault="00E424B3" w:rsidP="00E424B3">
            <w:pPr>
              <w:jc w:val="center"/>
              <w:rPr>
                <w:rFonts w:ascii="Times New Roman" w:hAnsi="Times New Roman" w:cs="Times New Roman"/>
                <w:sz w:val="20"/>
                <w:szCs w:val="20"/>
              </w:rPr>
            </w:pPr>
            <w:r>
              <w:rPr>
                <w:rFonts w:ascii="Times New Roman" w:hAnsi="Times New Roman" w:cs="Times New Roman"/>
                <w:sz w:val="20"/>
                <w:szCs w:val="20"/>
              </w:rPr>
              <w:t>7/1/2025-12/31/2025</w:t>
            </w:r>
          </w:p>
        </w:tc>
        <w:tc>
          <w:tcPr>
            <w:tcW w:w="2160" w:type="dxa"/>
          </w:tcPr>
          <w:p w14:paraId="4B466D65" w14:textId="23F9F0FA" w:rsidR="00840B8F" w:rsidRPr="00840B8F" w:rsidRDefault="00E424B3" w:rsidP="00840B8F">
            <w:pPr>
              <w:rPr>
                <w:rFonts w:ascii="Times New Roman" w:hAnsi="Times New Roman" w:cs="Times New Roman"/>
                <w:sz w:val="20"/>
                <w:szCs w:val="20"/>
              </w:rPr>
            </w:pPr>
            <w:r w:rsidRPr="00840B8F">
              <w:rPr>
                <w:rFonts w:ascii="Times New Roman" w:hAnsi="Times New Roman" w:cs="Times New Roman"/>
                <w:sz w:val="20"/>
                <w:szCs w:val="20"/>
              </w:rPr>
              <w:t xml:space="preserve">Job shadows were not used this reporting period. </w:t>
            </w:r>
            <w:r>
              <w:rPr>
                <w:rFonts w:ascii="Times New Roman" w:hAnsi="Times New Roman" w:cs="Times New Roman"/>
                <w:sz w:val="20"/>
                <w:szCs w:val="20"/>
              </w:rPr>
              <w:t>The job shadows are designed to give the job seeker the opportunity to look at the jobs they may be interested in.</w:t>
            </w:r>
          </w:p>
        </w:tc>
        <w:tc>
          <w:tcPr>
            <w:tcW w:w="2520" w:type="dxa"/>
          </w:tcPr>
          <w:p w14:paraId="67DFA26A" w14:textId="7FD48EA1" w:rsidR="00840B8F" w:rsidRPr="00840B8F" w:rsidRDefault="00E424B3" w:rsidP="00840B8F">
            <w:pPr>
              <w:rPr>
                <w:rFonts w:ascii="Times New Roman" w:hAnsi="Times New Roman" w:cs="Times New Roman"/>
                <w:sz w:val="20"/>
                <w:szCs w:val="20"/>
              </w:rPr>
            </w:pPr>
            <w:r>
              <w:rPr>
                <w:rFonts w:ascii="Times New Roman" w:hAnsi="Times New Roman" w:cs="Times New Roman"/>
                <w:sz w:val="20"/>
                <w:szCs w:val="20"/>
              </w:rPr>
              <w:t>Due to having retention issues in the Community Employment Department this service was not provided. However, when staffing is adequate this service will be implemented again.</w:t>
            </w:r>
          </w:p>
        </w:tc>
      </w:tr>
    </w:tbl>
    <w:bookmarkEnd w:id="0"/>
    <w:p w14:paraId="55ACBB58" w14:textId="77777777" w:rsidR="00B62DA5" w:rsidRPr="00B3646B" w:rsidRDefault="00B62DA5" w:rsidP="00B62DA5">
      <w:pPr>
        <w:rPr>
          <w:rFonts w:ascii="Times New Roman" w:hAnsi="Times New Roman" w:cs="Times New Roman"/>
          <w:b/>
          <w:bCs/>
          <w:sz w:val="24"/>
          <w:szCs w:val="24"/>
        </w:rPr>
      </w:pPr>
      <w:r w:rsidRPr="00B3646B">
        <w:rPr>
          <w:rFonts w:ascii="Times New Roman" w:hAnsi="Times New Roman" w:cs="Times New Roman"/>
          <w:b/>
          <w:bCs/>
          <w:sz w:val="24"/>
          <w:szCs w:val="24"/>
        </w:rPr>
        <w:t>Job Development</w:t>
      </w:r>
    </w:p>
    <w:tbl>
      <w:tblPr>
        <w:tblStyle w:val="TableGrid"/>
        <w:tblW w:w="14850" w:type="dxa"/>
        <w:tblInd w:w="-995" w:type="dxa"/>
        <w:tblLook w:val="04A0" w:firstRow="1" w:lastRow="0" w:firstColumn="1" w:lastColumn="0" w:noHBand="0" w:noVBand="1"/>
      </w:tblPr>
      <w:tblGrid>
        <w:gridCol w:w="3191"/>
        <w:gridCol w:w="3132"/>
        <w:gridCol w:w="2227"/>
        <w:gridCol w:w="1440"/>
        <w:gridCol w:w="2273"/>
        <w:gridCol w:w="2587"/>
      </w:tblGrid>
      <w:tr w:rsidR="00B62DA5" w14:paraId="7E0C6381" w14:textId="77777777" w:rsidTr="00682C42">
        <w:tc>
          <w:tcPr>
            <w:tcW w:w="3191" w:type="dxa"/>
          </w:tcPr>
          <w:p w14:paraId="5E9C07DE" w14:textId="77777777" w:rsidR="00B62DA5" w:rsidRDefault="00B62DA5" w:rsidP="00710DDD">
            <w:pPr>
              <w:rPr>
                <w:rFonts w:ascii="Times New Roman" w:hAnsi="Times New Roman" w:cs="Times New Roman"/>
                <w:b/>
                <w:bCs/>
                <w:sz w:val="24"/>
                <w:szCs w:val="24"/>
              </w:rPr>
            </w:pPr>
            <w:r w:rsidRPr="006800FB">
              <w:rPr>
                <w:rFonts w:ascii="Times New Roman" w:hAnsi="Times New Roman" w:cs="Times New Roman"/>
                <w:sz w:val="20"/>
                <w:szCs w:val="20"/>
              </w:rPr>
              <w:t>Quality Indicator</w:t>
            </w:r>
          </w:p>
        </w:tc>
        <w:tc>
          <w:tcPr>
            <w:tcW w:w="3132" w:type="dxa"/>
          </w:tcPr>
          <w:p w14:paraId="22E6B4E1" w14:textId="77777777" w:rsidR="00B62DA5" w:rsidRDefault="00B62DA5" w:rsidP="00710DDD">
            <w:pPr>
              <w:rPr>
                <w:rFonts w:ascii="Times New Roman" w:hAnsi="Times New Roman" w:cs="Times New Roman"/>
                <w:b/>
                <w:bCs/>
                <w:sz w:val="24"/>
                <w:szCs w:val="24"/>
              </w:rPr>
            </w:pPr>
            <w:r w:rsidRPr="006800FB">
              <w:rPr>
                <w:rFonts w:ascii="Times New Roman" w:hAnsi="Times New Roman" w:cs="Times New Roman"/>
                <w:sz w:val="20"/>
                <w:szCs w:val="20"/>
              </w:rPr>
              <w:t>Action Steps</w:t>
            </w:r>
          </w:p>
        </w:tc>
        <w:tc>
          <w:tcPr>
            <w:tcW w:w="2227" w:type="dxa"/>
          </w:tcPr>
          <w:p w14:paraId="07B5DE6E" w14:textId="77777777" w:rsidR="00B62DA5" w:rsidRDefault="00B62DA5" w:rsidP="00710DDD">
            <w:pPr>
              <w:rPr>
                <w:rFonts w:ascii="Times New Roman" w:hAnsi="Times New Roman" w:cs="Times New Roman"/>
                <w:b/>
                <w:bCs/>
                <w:sz w:val="24"/>
                <w:szCs w:val="24"/>
              </w:rPr>
            </w:pPr>
            <w:r w:rsidRPr="006800FB">
              <w:rPr>
                <w:rFonts w:ascii="Times New Roman" w:hAnsi="Times New Roman" w:cs="Times New Roman"/>
                <w:sz w:val="20"/>
                <w:szCs w:val="20"/>
              </w:rPr>
              <w:t>Person Responsible</w:t>
            </w:r>
          </w:p>
        </w:tc>
        <w:tc>
          <w:tcPr>
            <w:tcW w:w="1440" w:type="dxa"/>
          </w:tcPr>
          <w:p w14:paraId="6722C866" w14:textId="77777777" w:rsidR="00B62DA5" w:rsidRDefault="00B62DA5" w:rsidP="00710DDD">
            <w:pPr>
              <w:rPr>
                <w:rFonts w:ascii="Times New Roman" w:hAnsi="Times New Roman" w:cs="Times New Roman"/>
                <w:b/>
                <w:bCs/>
                <w:sz w:val="24"/>
                <w:szCs w:val="24"/>
              </w:rPr>
            </w:pPr>
            <w:r w:rsidRPr="006800FB">
              <w:rPr>
                <w:rFonts w:ascii="Times New Roman" w:hAnsi="Times New Roman" w:cs="Times New Roman"/>
                <w:sz w:val="20"/>
                <w:szCs w:val="20"/>
              </w:rPr>
              <w:t>Dates Checked</w:t>
            </w:r>
          </w:p>
        </w:tc>
        <w:tc>
          <w:tcPr>
            <w:tcW w:w="2273" w:type="dxa"/>
          </w:tcPr>
          <w:p w14:paraId="3C6ED1DD" w14:textId="77777777" w:rsidR="00B62DA5" w:rsidRDefault="00B62DA5" w:rsidP="00710DDD">
            <w:pPr>
              <w:rPr>
                <w:rFonts w:ascii="Times New Roman" w:hAnsi="Times New Roman" w:cs="Times New Roman"/>
                <w:b/>
                <w:bCs/>
                <w:sz w:val="24"/>
                <w:szCs w:val="24"/>
              </w:rPr>
            </w:pPr>
            <w:r w:rsidRPr="006800FB">
              <w:rPr>
                <w:rFonts w:ascii="Times New Roman" w:hAnsi="Times New Roman" w:cs="Times New Roman"/>
                <w:sz w:val="20"/>
                <w:szCs w:val="20"/>
              </w:rPr>
              <w:t>Progress</w:t>
            </w:r>
          </w:p>
        </w:tc>
        <w:tc>
          <w:tcPr>
            <w:tcW w:w="2587" w:type="dxa"/>
          </w:tcPr>
          <w:p w14:paraId="0275D8D7" w14:textId="77777777" w:rsidR="00B62DA5" w:rsidRDefault="00B62DA5" w:rsidP="00710DDD">
            <w:pPr>
              <w:rPr>
                <w:rFonts w:ascii="Times New Roman" w:hAnsi="Times New Roman" w:cs="Times New Roman"/>
                <w:b/>
                <w:bCs/>
                <w:sz w:val="24"/>
                <w:szCs w:val="24"/>
              </w:rPr>
            </w:pPr>
            <w:r w:rsidRPr="006800FB">
              <w:rPr>
                <w:rFonts w:ascii="Times New Roman" w:hAnsi="Times New Roman" w:cs="Times New Roman"/>
                <w:sz w:val="20"/>
                <w:szCs w:val="20"/>
              </w:rPr>
              <w:t>Plans for Improvement</w:t>
            </w:r>
          </w:p>
        </w:tc>
      </w:tr>
      <w:tr w:rsidR="00B62DA5" w14:paraId="01C3F03E" w14:textId="77777777" w:rsidTr="00682C42">
        <w:tc>
          <w:tcPr>
            <w:tcW w:w="3191" w:type="dxa"/>
          </w:tcPr>
          <w:p w14:paraId="3C523CEF" w14:textId="79571DC7" w:rsidR="00B62DA5" w:rsidRPr="00B3646B" w:rsidRDefault="00B62DA5" w:rsidP="00710DDD">
            <w:pPr>
              <w:rPr>
                <w:rFonts w:ascii="Times New Roman" w:eastAsia="Times New Roman" w:hAnsi="Times New Roman" w:cs="Times New Roman"/>
                <w:kern w:val="0"/>
                <w:sz w:val="20"/>
                <w:szCs w:val="20"/>
                <w14:ligatures w14:val="none"/>
              </w:rPr>
            </w:pPr>
            <w:r w:rsidRPr="00B3646B">
              <w:rPr>
                <w:rFonts w:ascii="Times New Roman" w:eastAsia="Times New Roman" w:hAnsi="Times New Roman" w:cs="Times New Roman"/>
                <w:kern w:val="0"/>
                <w:sz w:val="20"/>
                <w:szCs w:val="20"/>
                <w14:ligatures w14:val="none"/>
              </w:rPr>
              <w:t>75% of the referrals for job development services will be placed within four months of the referral date</w:t>
            </w:r>
            <w:r w:rsidR="002E0175">
              <w:rPr>
                <w:rFonts w:ascii="Times New Roman" w:eastAsia="Times New Roman" w:hAnsi="Times New Roman" w:cs="Times New Roman"/>
                <w:kern w:val="0"/>
                <w:sz w:val="20"/>
                <w:szCs w:val="20"/>
                <w14:ligatures w14:val="none"/>
              </w:rPr>
              <w:t>.</w:t>
            </w:r>
          </w:p>
          <w:p w14:paraId="39F86AFA" w14:textId="77777777" w:rsidR="00B62DA5" w:rsidRDefault="00B62DA5" w:rsidP="00710DDD">
            <w:pPr>
              <w:rPr>
                <w:rFonts w:ascii="Times New Roman" w:hAnsi="Times New Roman" w:cs="Times New Roman"/>
                <w:b/>
                <w:bCs/>
                <w:sz w:val="24"/>
                <w:szCs w:val="24"/>
              </w:rPr>
            </w:pPr>
          </w:p>
        </w:tc>
        <w:tc>
          <w:tcPr>
            <w:tcW w:w="3132" w:type="dxa"/>
          </w:tcPr>
          <w:p w14:paraId="0A2CBD9C" w14:textId="4E9A75CC" w:rsidR="00B62DA5" w:rsidRPr="00B3646B" w:rsidRDefault="00B62DA5" w:rsidP="00710DDD">
            <w:pPr>
              <w:numPr>
                <w:ilvl w:val="0"/>
                <w:numId w:val="6"/>
              </w:numPr>
              <w:rPr>
                <w:rFonts w:ascii="Times New Roman" w:eastAsia="Times New Roman" w:hAnsi="Times New Roman" w:cs="Times New Roman"/>
                <w:kern w:val="0"/>
                <w:sz w:val="20"/>
                <w:szCs w:val="20"/>
                <w14:ligatures w14:val="none"/>
              </w:rPr>
            </w:pPr>
            <w:r w:rsidRPr="00B3646B">
              <w:rPr>
                <w:rFonts w:ascii="Times New Roman" w:eastAsia="Times New Roman" w:hAnsi="Times New Roman" w:cs="Times New Roman"/>
                <w:kern w:val="0"/>
                <w:sz w:val="20"/>
                <w:szCs w:val="20"/>
                <w14:ligatures w14:val="none"/>
              </w:rPr>
              <w:t xml:space="preserve">The supervisor </w:t>
            </w:r>
            <w:r w:rsidR="002E0175">
              <w:rPr>
                <w:rFonts w:ascii="Times New Roman" w:eastAsia="Times New Roman" w:hAnsi="Times New Roman" w:cs="Times New Roman"/>
                <w:kern w:val="0"/>
                <w:sz w:val="20"/>
                <w:szCs w:val="20"/>
                <w14:ligatures w14:val="none"/>
              </w:rPr>
              <w:t>will have a spreadsheet of when the client starts job development to ensure that client is being placed within 4 months.</w:t>
            </w:r>
          </w:p>
          <w:p w14:paraId="7172B367" w14:textId="0CA7F519" w:rsidR="00B62DA5" w:rsidRPr="00B3646B" w:rsidRDefault="00B62DA5" w:rsidP="00710DDD">
            <w:pPr>
              <w:numPr>
                <w:ilvl w:val="0"/>
                <w:numId w:val="6"/>
              </w:numPr>
              <w:rPr>
                <w:rFonts w:ascii="Times New Roman" w:eastAsia="Times New Roman" w:hAnsi="Times New Roman" w:cs="Times New Roman"/>
                <w:kern w:val="0"/>
                <w:sz w:val="20"/>
                <w:szCs w:val="20"/>
                <w14:ligatures w14:val="none"/>
              </w:rPr>
            </w:pPr>
            <w:r w:rsidRPr="00B3646B">
              <w:rPr>
                <w:rFonts w:ascii="Times New Roman" w:eastAsia="Times New Roman" w:hAnsi="Times New Roman" w:cs="Times New Roman"/>
                <w:kern w:val="0"/>
                <w:sz w:val="20"/>
                <w:szCs w:val="20"/>
                <w14:ligatures w14:val="none"/>
              </w:rPr>
              <w:t xml:space="preserve">The </w:t>
            </w:r>
            <w:r w:rsidR="002E0175">
              <w:rPr>
                <w:rFonts w:ascii="Times New Roman" w:eastAsia="Times New Roman" w:hAnsi="Times New Roman" w:cs="Times New Roman"/>
                <w:kern w:val="0"/>
                <w:sz w:val="20"/>
                <w:szCs w:val="20"/>
                <w14:ligatures w14:val="none"/>
              </w:rPr>
              <w:t xml:space="preserve">supervisor will update staff when client is getting close to </w:t>
            </w:r>
            <w:r w:rsidR="00FF2B7F">
              <w:rPr>
                <w:rFonts w:ascii="Times New Roman" w:eastAsia="Times New Roman" w:hAnsi="Times New Roman" w:cs="Times New Roman"/>
                <w:kern w:val="0"/>
                <w:sz w:val="20"/>
                <w:szCs w:val="20"/>
                <w14:ligatures w14:val="none"/>
              </w:rPr>
              <w:t>4-month</w:t>
            </w:r>
            <w:r w:rsidR="002E0175">
              <w:rPr>
                <w:rFonts w:ascii="Times New Roman" w:eastAsia="Times New Roman" w:hAnsi="Times New Roman" w:cs="Times New Roman"/>
                <w:kern w:val="0"/>
                <w:sz w:val="20"/>
                <w:szCs w:val="20"/>
                <w14:ligatures w14:val="none"/>
              </w:rPr>
              <w:t xml:space="preserve"> mark. </w:t>
            </w:r>
          </w:p>
          <w:p w14:paraId="58597D4A" w14:textId="77777777" w:rsidR="00B62DA5" w:rsidRDefault="00B62DA5" w:rsidP="00710DDD">
            <w:pPr>
              <w:rPr>
                <w:rFonts w:ascii="Times New Roman" w:hAnsi="Times New Roman" w:cs="Times New Roman"/>
                <w:b/>
                <w:bCs/>
                <w:sz w:val="24"/>
                <w:szCs w:val="24"/>
              </w:rPr>
            </w:pPr>
          </w:p>
        </w:tc>
        <w:tc>
          <w:tcPr>
            <w:tcW w:w="2227" w:type="dxa"/>
          </w:tcPr>
          <w:p w14:paraId="7C2857EC" w14:textId="1E4EC986" w:rsidR="00B62DA5" w:rsidRPr="00B3646B" w:rsidRDefault="00FF2B7F" w:rsidP="00710DDD">
            <w:pPr>
              <w:rPr>
                <w:rFonts w:ascii="Times New Roman" w:hAnsi="Times New Roman" w:cs="Times New Roman"/>
                <w:sz w:val="20"/>
                <w:szCs w:val="20"/>
              </w:rPr>
            </w:pPr>
            <w:r>
              <w:rPr>
                <w:rFonts w:ascii="Times New Roman" w:hAnsi="Times New Roman" w:cs="Times New Roman"/>
                <w:sz w:val="20"/>
                <w:szCs w:val="20"/>
              </w:rPr>
              <w:lastRenderedPageBreak/>
              <w:t>Quality Assurance and Safety Specialist</w:t>
            </w:r>
          </w:p>
        </w:tc>
        <w:tc>
          <w:tcPr>
            <w:tcW w:w="1440" w:type="dxa"/>
          </w:tcPr>
          <w:p w14:paraId="532DA6E7" w14:textId="6A5EAC50" w:rsidR="00B62DA5" w:rsidRDefault="00E424B3" w:rsidP="00E424B3">
            <w:pPr>
              <w:jc w:val="center"/>
              <w:rPr>
                <w:rFonts w:ascii="Times New Roman" w:hAnsi="Times New Roman" w:cs="Times New Roman"/>
                <w:b/>
                <w:bCs/>
                <w:sz w:val="24"/>
                <w:szCs w:val="24"/>
              </w:rPr>
            </w:pPr>
            <w:r>
              <w:rPr>
                <w:rFonts w:ascii="Times New Roman" w:hAnsi="Times New Roman" w:cs="Times New Roman"/>
                <w:sz w:val="20"/>
                <w:szCs w:val="20"/>
              </w:rPr>
              <w:t>7/1/2025-12/31/2025</w:t>
            </w:r>
          </w:p>
        </w:tc>
        <w:tc>
          <w:tcPr>
            <w:tcW w:w="2273" w:type="dxa"/>
          </w:tcPr>
          <w:p w14:paraId="6277A0A8" w14:textId="1FD5C30C" w:rsidR="00B62DA5" w:rsidRDefault="00E424B3" w:rsidP="002E0175">
            <w:pPr>
              <w:rPr>
                <w:rFonts w:ascii="Times New Roman" w:hAnsi="Times New Roman" w:cs="Times New Roman"/>
                <w:b/>
                <w:bCs/>
                <w:sz w:val="24"/>
                <w:szCs w:val="24"/>
              </w:rPr>
            </w:pPr>
            <w:r w:rsidRPr="00840B8F">
              <w:rPr>
                <w:rFonts w:ascii="Times New Roman" w:hAnsi="Times New Roman" w:cs="Times New Roman"/>
                <w:sz w:val="20"/>
                <w:szCs w:val="20"/>
              </w:rPr>
              <w:t xml:space="preserve">Job </w:t>
            </w:r>
            <w:r>
              <w:rPr>
                <w:rFonts w:ascii="Times New Roman" w:hAnsi="Times New Roman" w:cs="Times New Roman"/>
                <w:sz w:val="20"/>
                <w:szCs w:val="20"/>
              </w:rPr>
              <w:t>development</w:t>
            </w:r>
            <w:r w:rsidRPr="00840B8F">
              <w:rPr>
                <w:rFonts w:ascii="Times New Roman" w:hAnsi="Times New Roman" w:cs="Times New Roman"/>
                <w:sz w:val="20"/>
                <w:szCs w:val="20"/>
              </w:rPr>
              <w:t xml:space="preserve"> w</w:t>
            </w:r>
            <w:r>
              <w:rPr>
                <w:rFonts w:ascii="Times New Roman" w:hAnsi="Times New Roman" w:cs="Times New Roman"/>
                <w:sz w:val="20"/>
                <w:szCs w:val="20"/>
              </w:rPr>
              <w:t>as</w:t>
            </w:r>
            <w:r w:rsidRPr="00840B8F">
              <w:rPr>
                <w:rFonts w:ascii="Times New Roman" w:hAnsi="Times New Roman" w:cs="Times New Roman"/>
                <w:sz w:val="20"/>
                <w:szCs w:val="20"/>
              </w:rPr>
              <w:t xml:space="preserve"> </w:t>
            </w:r>
            <w:r w:rsidR="00682C42" w:rsidRPr="00840B8F">
              <w:rPr>
                <w:rFonts w:ascii="Times New Roman" w:hAnsi="Times New Roman" w:cs="Times New Roman"/>
                <w:sz w:val="20"/>
                <w:szCs w:val="20"/>
              </w:rPr>
              <w:t>used during</w:t>
            </w:r>
            <w:r w:rsidRPr="00840B8F">
              <w:rPr>
                <w:rFonts w:ascii="Times New Roman" w:hAnsi="Times New Roman" w:cs="Times New Roman"/>
                <w:sz w:val="20"/>
                <w:szCs w:val="20"/>
              </w:rPr>
              <w:t xml:space="preserve"> this reporting period</w:t>
            </w:r>
            <w:r w:rsidR="0047533E">
              <w:rPr>
                <w:rFonts w:ascii="Times New Roman" w:hAnsi="Times New Roman" w:cs="Times New Roman"/>
                <w:sz w:val="20"/>
                <w:szCs w:val="20"/>
              </w:rPr>
              <w:t xml:space="preserve"> for a total of 35.3 hours</w:t>
            </w:r>
            <w:r w:rsidRPr="00840B8F">
              <w:rPr>
                <w:rFonts w:ascii="Times New Roman" w:hAnsi="Times New Roman" w:cs="Times New Roman"/>
                <w:sz w:val="20"/>
                <w:szCs w:val="20"/>
              </w:rPr>
              <w:t xml:space="preserve">. </w:t>
            </w:r>
            <w:r>
              <w:rPr>
                <w:rFonts w:ascii="Times New Roman" w:hAnsi="Times New Roman" w:cs="Times New Roman"/>
                <w:sz w:val="20"/>
                <w:szCs w:val="20"/>
              </w:rPr>
              <w:t xml:space="preserve">The purpose of job development is to place a </w:t>
            </w:r>
            <w:r w:rsidR="00682C42">
              <w:rPr>
                <w:rFonts w:ascii="Times New Roman" w:hAnsi="Times New Roman" w:cs="Times New Roman"/>
                <w:sz w:val="20"/>
                <w:szCs w:val="20"/>
              </w:rPr>
              <w:t>candidate</w:t>
            </w:r>
            <w:r>
              <w:rPr>
                <w:rFonts w:ascii="Times New Roman" w:hAnsi="Times New Roman" w:cs="Times New Roman"/>
                <w:sz w:val="20"/>
                <w:szCs w:val="20"/>
              </w:rPr>
              <w:t xml:space="preserve"> with the most significant disability(</w:t>
            </w:r>
            <w:proofErr w:type="spellStart"/>
            <w:r>
              <w:rPr>
                <w:rFonts w:ascii="Times New Roman" w:hAnsi="Times New Roman" w:cs="Times New Roman"/>
                <w:sz w:val="20"/>
                <w:szCs w:val="20"/>
              </w:rPr>
              <w:t>ies</w:t>
            </w:r>
            <w:proofErr w:type="spellEnd"/>
            <w:r>
              <w:rPr>
                <w:rFonts w:ascii="Times New Roman" w:hAnsi="Times New Roman" w:cs="Times New Roman"/>
                <w:sz w:val="20"/>
                <w:szCs w:val="20"/>
              </w:rPr>
              <w:t xml:space="preserve">) </w:t>
            </w:r>
            <w:r>
              <w:rPr>
                <w:rFonts w:ascii="Times New Roman" w:hAnsi="Times New Roman" w:cs="Times New Roman"/>
                <w:sz w:val="20"/>
                <w:szCs w:val="20"/>
              </w:rPr>
              <w:lastRenderedPageBreak/>
              <w:t xml:space="preserve">into competitive integrated employment where compensation is consistent with wage standards, and ongoing support services are available to provide a service to the business customer. </w:t>
            </w:r>
          </w:p>
        </w:tc>
        <w:tc>
          <w:tcPr>
            <w:tcW w:w="2587" w:type="dxa"/>
          </w:tcPr>
          <w:p w14:paraId="2116C658" w14:textId="6754F1A2" w:rsidR="00B62DA5" w:rsidRDefault="00682C42" w:rsidP="002E0175">
            <w:pPr>
              <w:rPr>
                <w:rFonts w:ascii="Times New Roman" w:hAnsi="Times New Roman" w:cs="Times New Roman"/>
                <w:b/>
                <w:bCs/>
                <w:sz w:val="24"/>
                <w:szCs w:val="24"/>
              </w:rPr>
            </w:pPr>
            <w:r>
              <w:rPr>
                <w:rFonts w:ascii="Times New Roman" w:hAnsi="Times New Roman" w:cs="Times New Roman"/>
                <w:sz w:val="20"/>
                <w:szCs w:val="20"/>
              </w:rPr>
              <w:lastRenderedPageBreak/>
              <w:t xml:space="preserve">Due to having retention issues in the Community Employment Department this service was </w:t>
            </w:r>
            <w:r w:rsidR="0047533E">
              <w:rPr>
                <w:rFonts w:ascii="Times New Roman" w:hAnsi="Times New Roman" w:cs="Times New Roman"/>
                <w:sz w:val="20"/>
                <w:szCs w:val="20"/>
              </w:rPr>
              <w:t>put on hold</w:t>
            </w:r>
            <w:r>
              <w:rPr>
                <w:rFonts w:ascii="Times New Roman" w:hAnsi="Times New Roman" w:cs="Times New Roman"/>
                <w:sz w:val="20"/>
                <w:szCs w:val="20"/>
              </w:rPr>
              <w:t>. However, when staffing is adequate this service will be implemented again.</w:t>
            </w:r>
          </w:p>
        </w:tc>
      </w:tr>
    </w:tbl>
    <w:p w14:paraId="15ECB104" w14:textId="650DB7AC" w:rsidR="006800FB" w:rsidRDefault="002E0175" w:rsidP="00840B8F">
      <w:pPr>
        <w:rPr>
          <w:rFonts w:ascii="Times New Roman" w:hAnsi="Times New Roman" w:cs="Times New Roman"/>
          <w:b/>
          <w:bCs/>
          <w:sz w:val="24"/>
          <w:szCs w:val="24"/>
        </w:rPr>
      </w:pPr>
      <w:r>
        <w:rPr>
          <w:rFonts w:ascii="Times New Roman" w:hAnsi="Times New Roman" w:cs="Times New Roman"/>
          <w:b/>
          <w:bCs/>
          <w:sz w:val="24"/>
          <w:szCs w:val="24"/>
        </w:rPr>
        <w:t>W</w:t>
      </w:r>
      <w:r w:rsidR="006800FB" w:rsidRPr="006800FB">
        <w:rPr>
          <w:rFonts w:ascii="Times New Roman" w:hAnsi="Times New Roman" w:cs="Times New Roman"/>
          <w:b/>
          <w:bCs/>
          <w:sz w:val="24"/>
          <w:szCs w:val="24"/>
        </w:rPr>
        <w:t>orkplace Readiness Assessment</w:t>
      </w:r>
    </w:p>
    <w:tbl>
      <w:tblPr>
        <w:tblStyle w:val="TableGrid"/>
        <w:tblW w:w="14850" w:type="dxa"/>
        <w:tblInd w:w="-995" w:type="dxa"/>
        <w:tblLook w:val="04A0" w:firstRow="1" w:lastRow="0" w:firstColumn="1" w:lastColumn="0" w:noHBand="0" w:noVBand="1"/>
      </w:tblPr>
      <w:tblGrid>
        <w:gridCol w:w="3191"/>
        <w:gridCol w:w="3199"/>
        <w:gridCol w:w="2160"/>
        <w:gridCol w:w="1440"/>
        <w:gridCol w:w="2340"/>
        <w:gridCol w:w="2520"/>
      </w:tblGrid>
      <w:tr w:rsidR="006800FB" w14:paraId="16EE0FD8" w14:textId="77777777" w:rsidTr="00682C42">
        <w:tc>
          <w:tcPr>
            <w:tcW w:w="3191" w:type="dxa"/>
          </w:tcPr>
          <w:p w14:paraId="3F5E1A22" w14:textId="0FA81F61" w:rsidR="006800FB" w:rsidRDefault="006800FB" w:rsidP="006800FB">
            <w:pPr>
              <w:rPr>
                <w:rFonts w:ascii="Times New Roman" w:hAnsi="Times New Roman" w:cs="Times New Roman"/>
                <w:b/>
                <w:bCs/>
                <w:sz w:val="24"/>
                <w:szCs w:val="24"/>
              </w:rPr>
            </w:pPr>
            <w:r w:rsidRPr="006800FB">
              <w:rPr>
                <w:rFonts w:ascii="Times New Roman" w:hAnsi="Times New Roman" w:cs="Times New Roman"/>
                <w:sz w:val="20"/>
                <w:szCs w:val="20"/>
              </w:rPr>
              <w:t>Quality Indicator</w:t>
            </w:r>
          </w:p>
        </w:tc>
        <w:tc>
          <w:tcPr>
            <w:tcW w:w="3199" w:type="dxa"/>
          </w:tcPr>
          <w:p w14:paraId="181D5967" w14:textId="3FC8736D" w:rsidR="006800FB" w:rsidRDefault="006800FB" w:rsidP="006800FB">
            <w:pPr>
              <w:rPr>
                <w:rFonts w:ascii="Times New Roman" w:hAnsi="Times New Roman" w:cs="Times New Roman"/>
                <w:b/>
                <w:bCs/>
                <w:sz w:val="24"/>
                <w:szCs w:val="24"/>
              </w:rPr>
            </w:pPr>
            <w:r w:rsidRPr="006800FB">
              <w:rPr>
                <w:rFonts w:ascii="Times New Roman" w:hAnsi="Times New Roman" w:cs="Times New Roman"/>
                <w:sz w:val="20"/>
                <w:szCs w:val="20"/>
              </w:rPr>
              <w:t>Action Steps</w:t>
            </w:r>
          </w:p>
        </w:tc>
        <w:tc>
          <w:tcPr>
            <w:tcW w:w="2160" w:type="dxa"/>
          </w:tcPr>
          <w:p w14:paraId="38FB9019" w14:textId="0800F65E" w:rsidR="006800FB" w:rsidRDefault="006800FB" w:rsidP="006800FB">
            <w:pPr>
              <w:rPr>
                <w:rFonts w:ascii="Times New Roman" w:hAnsi="Times New Roman" w:cs="Times New Roman"/>
                <w:b/>
                <w:bCs/>
                <w:sz w:val="24"/>
                <w:szCs w:val="24"/>
              </w:rPr>
            </w:pPr>
            <w:r w:rsidRPr="006800FB">
              <w:rPr>
                <w:rFonts w:ascii="Times New Roman" w:hAnsi="Times New Roman" w:cs="Times New Roman"/>
                <w:sz w:val="20"/>
                <w:szCs w:val="20"/>
              </w:rPr>
              <w:t>Person Responsible</w:t>
            </w:r>
          </w:p>
        </w:tc>
        <w:tc>
          <w:tcPr>
            <w:tcW w:w="1440" w:type="dxa"/>
          </w:tcPr>
          <w:p w14:paraId="25D3D418" w14:textId="27F8187E" w:rsidR="006800FB" w:rsidRDefault="006800FB" w:rsidP="006800FB">
            <w:pPr>
              <w:rPr>
                <w:rFonts w:ascii="Times New Roman" w:hAnsi="Times New Roman" w:cs="Times New Roman"/>
                <w:b/>
                <w:bCs/>
                <w:sz w:val="24"/>
                <w:szCs w:val="24"/>
              </w:rPr>
            </w:pPr>
            <w:r w:rsidRPr="006800FB">
              <w:rPr>
                <w:rFonts w:ascii="Times New Roman" w:hAnsi="Times New Roman" w:cs="Times New Roman"/>
                <w:sz w:val="20"/>
                <w:szCs w:val="20"/>
              </w:rPr>
              <w:t>Dates Checked</w:t>
            </w:r>
          </w:p>
        </w:tc>
        <w:tc>
          <w:tcPr>
            <w:tcW w:w="2340" w:type="dxa"/>
          </w:tcPr>
          <w:p w14:paraId="4A7C5B5C" w14:textId="73D050EB" w:rsidR="006800FB" w:rsidRDefault="006800FB" w:rsidP="006800FB">
            <w:pPr>
              <w:rPr>
                <w:rFonts w:ascii="Times New Roman" w:hAnsi="Times New Roman" w:cs="Times New Roman"/>
                <w:b/>
                <w:bCs/>
                <w:sz w:val="24"/>
                <w:szCs w:val="24"/>
              </w:rPr>
            </w:pPr>
            <w:r w:rsidRPr="006800FB">
              <w:rPr>
                <w:rFonts w:ascii="Times New Roman" w:hAnsi="Times New Roman" w:cs="Times New Roman"/>
                <w:sz w:val="20"/>
                <w:szCs w:val="20"/>
              </w:rPr>
              <w:t>Progress</w:t>
            </w:r>
          </w:p>
        </w:tc>
        <w:tc>
          <w:tcPr>
            <w:tcW w:w="2520" w:type="dxa"/>
          </w:tcPr>
          <w:p w14:paraId="1FC9AC92" w14:textId="19BD3B96" w:rsidR="006800FB" w:rsidRDefault="006800FB" w:rsidP="006800FB">
            <w:pPr>
              <w:rPr>
                <w:rFonts w:ascii="Times New Roman" w:hAnsi="Times New Roman" w:cs="Times New Roman"/>
                <w:b/>
                <w:bCs/>
                <w:sz w:val="24"/>
                <w:szCs w:val="24"/>
              </w:rPr>
            </w:pPr>
            <w:r w:rsidRPr="006800FB">
              <w:rPr>
                <w:rFonts w:ascii="Times New Roman" w:hAnsi="Times New Roman" w:cs="Times New Roman"/>
                <w:sz w:val="20"/>
                <w:szCs w:val="20"/>
              </w:rPr>
              <w:t>Plans for Improvement</w:t>
            </w:r>
          </w:p>
        </w:tc>
      </w:tr>
      <w:tr w:rsidR="00194F63" w14:paraId="519003B5" w14:textId="77777777" w:rsidTr="00682C42">
        <w:tc>
          <w:tcPr>
            <w:tcW w:w="3191" w:type="dxa"/>
          </w:tcPr>
          <w:p w14:paraId="45E28ACA" w14:textId="7161630F" w:rsidR="00194F63" w:rsidRPr="002112BE" w:rsidRDefault="00194F63" w:rsidP="00194F63">
            <w:pPr>
              <w:rPr>
                <w:rFonts w:ascii="Times New Roman" w:hAnsi="Times New Roman" w:cs="Times New Roman"/>
                <w:sz w:val="24"/>
                <w:szCs w:val="24"/>
              </w:rPr>
            </w:pPr>
            <w:r w:rsidRPr="002112BE">
              <w:rPr>
                <w:rFonts w:ascii="Times New Roman" w:eastAsia="Times New Roman" w:hAnsi="Times New Roman" w:cs="Times New Roman"/>
                <w:kern w:val="0"/>
                <w:sz w:val="20"/>
                <w:szCs w:val="20"/>
                <w14:ligatures w14:val="none"/>
              </w:rPr>
              <w:t>In 80% of the evaluations completed, the evaluation results in the individual reaching a vocational goal decision</w:t>
            </w:r>
            <w:r w:rsidR="002E1BD8">
              <w:rPr>
                <w:rFonts w:ascii="Times New Roman" w:eastAsia="Times New Roman" w:hAnsi="Times New Roman" w:cs="Times New Roman"/>
                <w:kern w:val="0"/>
                <w:sz w:val="20"/>
                <w:szCs w:val="20"/>
                <w14:ligatures w14:val="none"/>
              </w:rPr>
              <w:t xml:space="preserve"> and </w:t>
            </w:r>
            <w:r w:rsidR="002E1BD8" w:rsidRPr="00194F63">
              <w:rPr>
                <w:rFonts w:ascii="Times New Roman" w:hAnsi="Times New Roman" w:cs="Times New Roman"/>
                <w:sz w:val="20"/>
                <w:szCs w:val="20"/>
              </w:rPr>
              <w:t>identifies the answers to the questions regarding the individual’s “support needs”.</w:t>
            </w:r>
          </w:p>
        </w:tc>
        <w:tc>
          <w:tcPr>
            <w:tcW w:w="3199" w:type="dxa"/>
          </w:tcPr>
          <w:p w14:paraId="4F9B5AE2" w14:textId="77777777" w:rsidR="002E1BD8" w:rsidRDefault="002E1BD8" w:rsidP="002E1BD8">
            <w:pPr>
              <w:numPr>
                <w:ilvl w:val="0"/>
                <w:numId w:val="2"/>
              </w:numPr>
              <w:rPr>
                <w:rFonts w:ascii="Times New Roman" w:hAnsi="Times New Roman" w:cs="Times New Roman"/>
                <w:sz w:val="20"/>
                <w:szCs w:val="20"/>
              </w:rPr>
            </w:pPr>
            <w:r w:rsidRPr="00B62DA5">
              <w:rPr>
                <w:rFonts w:ascii="Times New Roman" w:hAnsi="Times New Roman" w:cs="Times New Roman"/>
                <w:sz w:val="20"/>
                <w:szCs w:val="20"/>
              </w:rPr>
              <w:t xml:space="preserve">CE staff </w:t>
            </w:r>
            <w:r>
              <w:rPr>
                <w:rFonts w:ascii="Times New Roman" w:hAnsi="Times New Roman" w:cs="Times New Roman"/>
                <w:sz w:val="20"/>
                <w:szCs w:val="20"/>
              </w:rPr>
              <w:t>will send a request to IVRS for a service authorization.</w:t>
            </w:r>
          </w:p>
          <w:p w14:paraId="6A980D09" w14:textId="1BFF7000" w:rsidR="00194F63" w:rsidRPr="002112BE" w:rsidRDefault="00194F63" w:rsidP="002E1BD8">
            <w:pPr>
              <w:numPr>
                <w:ilvl w:val="0"/>
                <w:numId w:val="2"/>
              </w:numPr>
              <w:rPr>
                <w:rFonts w:ascii="Times New Roman" w:hAnsi="Times New Roman" w:cs="Times New Roman"/>
                <w:sz w:val="20"/>
                <w:szCs w:val="20"/>
              </w:rPr>
            </w:pPr>
            <w:r w:rsidRPr="002112BE">
              <w:rPr>
                <w:rFonts w:ascii="Times New Roman" w:hAnsi="Times New Roman" w:cs="Times New Roman"/>
                <w:sz w:val="20"/>
                <w:szCs w:val="20"/>
              </w:rPr>
              <w:t xml:space="preserve">The Workplace Readiness Assessment </w:t>
            </w:r>
            <w:r w:rsidR="006C3102">
              <w:rPr>
                <w:rFonts w:ascii="Times New Roman" w:hAnsi="Times New Roman" w:cs="Times New Roman"/>
                <w:sz w:val="20"/>
                <w:szCs w:val="20"/>
              </w:rPr>
              <w:t>will be</w:t>
            </w:r>
            <w:r w:rsidR="002E1BD8">
              <w:rPr>
                <w:rFonts w:ascii="Times New Roman" w:hAnsi="Times New Roman" w:cs="Times New Roman"/>
                <w:sz w:val="20"/>
                <w:szCs w:val="20"/>
              </w:rPr>
              <w:t xml:space="preserve"> set up by CE staff per </w:t>
            </w:r>
            <w:r w:rsidR="006C3102">
              <w:rPr>
                <w:rFonts w:ascii="Times New Roman" w:hAnsi="Times New Roman" w:cs="Times New Roman"/>
                <w:sz w:val="20"/>
                <w:szCs w:val="20"/>
              </w:rPr>
              <w:t>client’s</w:t>
            </w:r>
            <w:r w:rsidR="002E1BD8">
              <w:rPr>
                <w:rFonts w:ascii="Times New Roman" w:hAnsi="Times New Roman" w:cs="Times New Roman"/>
                <w:sz w:val="20"/>
                <w:szCs w:val="20"/>
              </w:rPr>
              <w:t xml:space="preserve"> choice. </w:t>
            </w:r>
            <w:r w:rsidRPr="002112BE">
              <w:rPr>
                <w:rFonts w:ascii="Times New Roman" w:hAnsi="Times New Roman" w:cs="Times New Roman"/>
                <w:sz w:val="20"/>
                <w:szCs w:val="20"/>
              </w:rPr>
              <w:t xml:space="preserve"> </w:t>
            </w:r>
          </w:p>
          <w:p w14:paraId="7EBF7663" w14:textId="77777777" w:rsidR="00194F63" w:rsidRPr="002E1BD8" w:rsidRDefault="00194F63" w:rsidP="002E1BD8">
            <w:pPr>
              <w:pStyle w:val="ListParagraph"/>
              <w:numPr>
                <w:ilvl w:val="0"/>
                <w:numId w:val="2"/>
              </w:numPr>
              <w:rPr>
                <w:rFonts w:ascii="Times New Roman" w:hAnsi="Times New Roman" w:cs="Times New Roman"/>
                <w:sz w:val="24"/>
                <w:szCs w:val="24"/>
              </w:rPr>
            </w:pPr>
            <w:r w:rsidRPr="002112BE">
              <w:rPr>
                <w:rFonts w:ascii="Times New Roman" w:hAnsi="Times New Roman" w:cs="Times New Roman"/>
                <w:sz w:val="20"/>
                <w:szCs w:val="20"/>
              </w:rPr>
              <w:t xml:space="preserve">The </w:t>
            </w:r>
            <w:r w:rsidR="002E1BD8">
              <w:rPr>
                <w:rFonts w:ascii="Times New Roman" w:hAnsi="Times New Roman" w:cs="Times New Roman"/>
                <w:sz w:val="20"/>
                <w:szCs w:val="20"/>
              </w:rPr>
              <w:t>WRA will start once everything is set up and will last up to 15 hours.</w:t>
            </w:r>
          </w:p>
          <w:p w14:paraId="0916B208" w14:textId="77777777" w:rsidR="002E1BD8" w:rsidRDefault="002E1BD8" w:rsidP="002E1BD8">
            <w:pPr>
              <w:pStyle w:val="ListParagraph"/>
              <w:numPr>
                <w:ilvl w:val="0"/>
                <w:numId w:val="2"/>
              </w:numPr>
              <w:rPr>
                <w:rFonts w:ascii="Times New Roman" w:hAnsi="Times New Roman" w:cs="Times New Roman"/>
                <w:sz w:val="20"/>
                <w:szCs w:val="20"/>
              </w:rPr>
            </w:pPr>
            <w:r w:rsidRPr="002E1BD8">
              <w:rPr>
                <w:rFonts w:ascii="Times New Roman" w:hAnsi="Times New Roman" w:cs="Times New Roman"/>
                <w:sz w:val="20"/>
                <w:szCs w:val="20"/>
              </w:rPr>
              <w:t xml:space="preserve">CE staff and employers will observe the clients’ skills to evaluate if it’s the right position for the client. </w:t>
            </w:r>
          </w:p>
          <w:p w14:paraId="1EF33F80" w14:textId="1C415621" w:rsidR="002E1BD8" w:rsidRPr="002E1BD8" w:rsidRDefault="006C3102" w:rsidP="002E1BD8">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 xml:space="preserve">Once WRA is completed the client, CE staff and employer will talk about if the employers </w:t>
            </w: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interested in hiring the client for position in which the assessment was completed for. </w:t>
            </w:r>
          </w:p>
        </w:tc>
        <w:tc>
          <w:tcPr>
            <w:tcW w:w="2160" w:type="dxa"/>
          </w:tcPr>
          <w:p w14:paraId="74D7DC5A" w14:textId="25362270" w:rsidR="00194F63" w:rsidRPr="002112BE" w:rsidRDefault="002E0175" w:rsidP="00194F63">
            <w:pPr>
              <w:rPr>
                <w:rFonts w:ascii="Times New Roman" w:hAnsi="Times New Roman" w:cs="Times New Roman"/>
                <w:sz w:val="24"/>
                <w:szCs w:val="24"/>
              </w:rPr>
            </w:pPr>
            <w:r w:rsidRPr="00A947F6">
              <w:rPr>
                <w:rFonts w:ascii="Times New Roman" w:eastAsia="Times New Roman" w:hAnsi="Times New Roman" w:cs="Times New Roman"/>
                <w:kern w:val="0"/>
                <w:sz w:val="20"/>
                <w:szCs w:val="20"/>
                <w14:ligatures w14:val="none"/>
              </w:rPr>
              <w:t>CESP (Community Employment Professional Services) or Community Employment Specialist (CES).</w:t>
            </w:r>
          </w:p>
        </w:tc>
        <w:tc>
          <w:tcPr>
            <w:tcW w:w="1440" w:type="dxa"/>
          </w:tcPr>
          <w:p w14:paraId="182D5425" w14:textId="4D056FD3" w:rsidR="00194F63" w:rsidRPr="00194F63" w:rsidRDefault="00E424B3" w:rsidP="00E424B3">
            <w:pPr>
              <w:jc w:val="center"/>
              <w:rPr>
                <w:rFonts w:ascii="Times New Roman" w:hAnsi="Times New Roman" w:cs="Times New Roman"/>
                <w:b/>
                <w:bCs/>
                <w:sz w:val="24"/>
                <w:szCs w:val="24"/>
              </w:rPr>
            </w:pPr>
            <w:r>
              <w:rPr>
                <w:rFonts w:ascii="Times New Roman" w:hAnsi="Times New Roman" w:cs="Times New Roman"/>
                <w:sz w:val="20"/>
                <w:szCs w:val="20"/>
              </w:rPr>
              <w:t>7/1/2025-12/31/2025</w:t>
            </w:r>
          </w:p>
        </w:tc>
        <w:tc>
          <w:tcPr>
            <w:tcW w:w="2340" w:type="dxa"/>
          </w:tcPr>
          <w:p w14:paraId="1E01D534" w14:textId="525E4B3C" w:rsidR="00194F63" w:rsidRPr="00194F63" w:rsidRDefault="0047533E" w:rsidP="00194F63">
            <w:pPr>
              <w:rPr>
                <w:rFonts w:ascii="Times New Roman" w:hAnsi="Times New Roman" w:cs="Times New Roman"/>
                <w:b/>
                <w:bCs/>
                <w:sz w:val="24"/>
                <w:szCs w:val="24"/>
              </w:rPr>
            </w:pPr>
            <w:r>
              <w:rPr>
                <w:rFonts w:ascii="Times New Roman" w:hAnsi="Times New Roman" w:cs="Times New Roman"/>
                <w:sz w:val="20"/>
                <w:szCs w:val="20"/>
              </w:rPr>
              <w:t>Workplace Readiness Assessment (WRA)</w:t>
            </w:r>
            <w:r w:rsidRPr="00840B8F">
              <w:rPr>
                <w:rFonts w:ascii="Times New Roman" w:hAnsi="Times New Roman" w:cs="Times New Roman"/>
                <w:sz w:val="20"/>
                <w:szCs w:val="20"/>
              </w:rPr>
              <w:t xml:space="preserve"> w</w:t>
            </w:r>
            <w:r>
              <w:rPr>
                <w:rFonts w:ascii="Times New Roman" w:hAnsi="Times New Roman" w:cs="Times New Roman"/>
                <w:sz w:val="20"/>
                <w:szCs w:val="20"/>
              </w:rPr>
              <w:t>as</w:t>
            </w:r>
            <w:r w:rsidRPr="00840B8F">
              <w:rPr>
                <w:rFonts w:ascii="Times New Roman" w:hAnsi="Times New Roman" w:cs="Times New Roman"/>
                <w:sz w:val="20"/>
                <w:szCs w:val="20"/>
              </w:rPr>
              <w:t xml:space="preserve"> used during this reporting period</w:t>
            </w:r>
            <w:r>
              <w:rPr>
                <w:rFonts w:ascii="Times New Roman" w:hAnsi="Times New Roman" w:cs="Times New Roman"/>
                <w:sz w:val="20"/>
                <w:szCs w:val="20"/>
              </w:rPr>
              <w:t xml:space="preserve"> for a total of 14.5 hours</w:t>
            </w:r>
            <w:r w:rsidRPr="00840B8F">
              <w:rPr>
                <w:rFonts w:ascii="Times New Roman" w:hAnsi="Times New Roman" w:cs="Times New Roman"/>
                <w:sz w:val="20"/>
                <w:szCs w:val="20"/>
              </w:rPr>
              <w:t>.</w:t>
            </w:r>
            <w:r>
              <w:rPr>
                <w:rFonts w:ascii="Times New Roman" w:hAnsi="Times New Roman" w:cs="Times New Roman"/>
                <w:sz w:val="20"/>
                <w:szCs w:val="20"/>
              </w:rPr>
              <w:t xml:space="preserve"> </w:t>
            </w:r>
            <w:r w:rsidR="00E613B3">
              <w:rPr>
                <w:rFonts w:ascii="Times New Roman" w:hAnsi="Times New Roman" w:cs="Times New Roman"/>
                <w:sz w:val="20"/>
                <w:szCs w:val="20"/>
              </w:rPr>
              <w:t>100</w:t>
            </w:r>
            <w:r w:rsidR="00E613B3" w:rsidRPr="00194F63">
              <w:rPr>
                <w:rFonts w:ascii="Times New Roman" w:hAnsi="Times New Roman" w:cs="Times New Roman"/>
                <w:sz w:val="20"/>
                <w:szCs w:val="20"/>
              </w:rPr>
              <w:t xml:space="preserve">% of the evaluations completed do result in the individual reaching a vocational goal decision. </w:t>
            </w:r>
            <w:r w:rsidR="00682C42">
              <w:rPr>
                <w:rFonts w:ascii="Times New Roman" w:hAnsi="Times New Roman" w:cs="Times New Roman"/>
                <w:sz w:val="20"/>
                <w:szCs w:val="20"/>
              </w:rPr>
              <w:t xml:space="preserve">WRA’s are used to assist a job candidate and IVRS counselor in determining vocational options, direction, goals, and training strategies. </w:t>
            </w:r>
          </w:p>
        </w:tc>
        <w:tc>
          <w:tcPr>
            <w:tcW w:w="2520" w:type="dxa"/>
          </w:tcPr>
          <w:p w14:paraId="475CE37D" w14:textId="190568EA" w:rsidR="00194F63" w:rsidRPr="002112BE" w:rsidRDefault="00E613B3" w:rsidP="00194F63">
            <w:pPr>
              <w:rPr>
                <w:rFonts w:ascii="Times New Roman" w:hAnsi="Times New Roman" w:cs="Times New Roman"/>
                <w:sz w:val="20"/>
                <w:szCs w:val="20"/>
              </w:rPr>
            </w:pPr>
            <w:r>
              <w:rPr>
                <w:rFonts w:ascii="Times New Roman" w:hAnsi="Times New Roman" w:cs="Times New Roman"/>
                <w:sz w:val="20"/>
                <w:szCs w:val="20"/>
              </w:rPr>
              <w:t xml:space="preserve">None </w:t>
            </w:r>
            <w:proofErr w:type="gramStart"/>
            <w:r>
              <w:rPr>
                <w:rFonts w:ascii="Times New Roman" w:hAnsi="Times New Roman" w:cs="Times New Roman"/>
                <w:sz w:val="20"/>
                <w:szCs w:val="20"/>
              </w:rPr>
              <w:t>at this time</w:t>
            </w:r>
            <w:proofErr w:type="gramEnd"/>
            <w:r>
              <w:rPr>
                <w:rFonts w:ascii="Times New Roman" w:hAnsi="Times New Roman" w:cs="Times New Roman"/>
                <w:sz w:val="20"/>
                <w:szCs w:val="20"/>
              </w:rPr>
              <w:t xml:space="preserve">. </w:t>
            </w:r>
          </w:p>
        </w:tc>
      </w:tr>
      <w:tr w:rsidR="002E1BD8" w14:paraId="64FB55EA" w14:textId="77777777" w:rsidTr="00682C42">
        <w:tc>
          <w:tcPr>
            <w:tcW w:w="3191" w:type="dxa"/>
          </w:tcPr>
          <w:p w14:paraId="59DDFE6D" w14:textId="6DAB8B61" w:rsidR="002E1BD8" w:rsidRPr="00194F63" w:rsidRDefault="002E1BD8" w:rsidP="00194F63">
            <w:pPr>
              <w:rPr>
                <w:rFonts w:ascii="Times New Roman" w:hAnsi="Times New Roman" w:cs="Times New Roman"/>
                <w:sz w:val="20"/>
                <w:szCs w:val="20"/>
              </w:rPr>
            </w:pPr>
            <w:r w:rsidRPr="00194F63">
              <w:rPr>
                <w:rFonts w:ascii="Times New Roman" w:eastAsia="Times New Roman" w:hAnsi="Times New Roman" w:cs="Times New Roman"/>
                <w:kern w:val="0"/>
                <w:sz w:val="20"/>
                <w:szCs w:val="20"/>
                <w14:ligatures w14:val="none"/>
              </w:rPr>
              <w:t>Evaluations are to be completed within a two-month time frame</w:t>
            </w:r>
            <w:r w:rsidR="006C3102">
              <w:rPr>
                <w:rFonts w:ascii="Times New Roman" w:eastAsia="Times New Roman" w:hAnsi="Times New Roman" w:cs="Times New Roman"/>
                <w:kern w:val="0"/>
                <w:sz w:val="20"/>
                <w:szCs w:val="20"/>
                <w14:ligatures w14:val="none"/>
              </w:rPr>
              <w:t xml:space="preserve"> from start to finish</w:t>
            </w:r>
            <w:r w:rsidRPr="00194F63">
              <w:rPr>
                <w:rFonts w:ascii="Times New Roman" w:eastAsia="Times New Roman" w:hAnsi="Times New Roman" w:cs="Times New Roman"/>
                <w:kern w:val="0"/>
                <w:sz w:val="20"/>
                <w:szCs w:val="20"/>
                <w14:ligatures w14:val="none"/>
              </w:rPr>
              <w:t>, 85% of the time.</w:t>
            </w:r>
          </w:p>
        </w:tc>
        <w:tc>
          <w:tcPr>
            <w:tcW w:w="3199" w:type="dxa"/>
          </w:tcPr>
          <w:p w14:paraId="002DEF6C" w14:textId="0A8CA702" w:rsidR="002E1BD8" w:rsidRPr="00194F63" w:rsidRDefault="002E1BD8" w:rsidP="00194F63">
            <w:pPr>
              <w:numPr>
                <w:ilvl w:val="0"/>
                <w:numId w:val="4"/>
              </w:numPr>
              <w:rPr>
                <w:rFonts w:ascii="Times New Roman" w:hAnsi="Times New Roman" w:cs="Times New Roman"/>
                <w:sz w:val="20"/>
                <w:szCs w:val="20"/>
              </w:rPr>
            </w:pPr>
            <w:r w:rsidRPr="00194F63">
              <w:rPr>
                <w:rFonts w:ascii="Times New Roman" w:hAnsi="Times New Roman" w:cs="Times New Roman"/>
                <w:sz w:val="20"/>
                <w:szCs w:val="20"/>
              </w:rPr>
              <w:t>The supervisor</w:t>
            </w:r>
            <w:r w:rsidR="006C3102" w:rsidRPr="00B3646B">
              <w:rPr>
                <w:rFonts w:ascii="Times New Roman" w:eastAsia="Times New Roman" w:hAnsi="Times New Roman" w:cs="Times New Roman"/>
                <w:kern w:val="0"/>
                <w:sz w:val="20"/>
                <w:szCs w:val="20"/>
                <w14:ligatures w14:val="none"/>
              </w:rPr>
              <w:t xml:space="preserve"> </w:t>
            </w:r>
            <w:r w:rsidR="006C3102">
              <w:rPr>
                <w:rFonts w:ascii="Times New Roman" w:eastAsia="Times New Roman" w:hAnsi="Times New Roman" w:cs="Times New Roman"/>
                <w:kern w:val="0"/>
                <w:sz w:val="20"/>
                <w:szCs w:val="20"/>
                <w14:ligatures w14:val="none"/>
              </w:rPr>
              <w:t>will have a spreadsheet of when the client starts the workplace readiness assessment to ensure it is completed within 2 months.</w:t>
            </w:r>
          </w:p>
          <w:p w14:paraId="347688D8" w14:textId="67345874" w:rsidR="002E1BD8" w:rsidRPr="006C3102" w:rsidRDefault="002E1BD8" w:rsidP="006C3102">
            <w:pPr>
              <w:pStyle w:val="ListParagraph"/>
              <w:numPr>
                <w:ilvl w:val="0"/>
                <w:numId w:val="4"/>
              </w:numPr>
              <w:rPr>
                <w:rFonts w:ascii="Times New Roman" w:hAnsi="Times New Roman" w:cs="Times New Roman"/>
                <w:sz w:val="20"/>
                <w:szCs w:val="20"/>
              </w:rPr>
            </w:pPr>
            <w:r w:rsidRPr="006C3102">
              <w:rPr>
                <w:rFonts w:ascii="Times New Roman" w:hAnsi="Times New Roman" w:cs="Times New Roman"/>
                <w:sz w:val="20"/>
                <w:szCs w:val="20"/>
              </w:rPr>
              <w:t>This form will be maintained by</w:t>
            </w:r>
            <w:r w:rsidR="006C3102" w:rsidRPr="006C3102">
              <w:rPr>
                <w:rFonts w:ascii="Times New Roman" w:hAnsi="Times New Roman" w:cs="Times New Roman"/>
                <w:sz w:val="20"/>
                <w:szCs w:val="20"/>
              </w:rPr>
              <w:t xml:space="preserve">            </w:t>
            </w:r>
            <w:r w:rsidRPr="006C3102">
              <w:rPr>
                <w:rFonts w:ascii="Times New Roman" w:hAnsi="Times New Roman" w:cs="Times New Roman"/>
                <w:sz w:val="20"/>
                <w:szCs w:val="20"/>
              </w:rPr>
              <w:t xml:space="preserve"> </w:t>
            </w:r>
            <w:r w:rsidR="006C3102" w:rsidRPr="006C3102">
              <w:rPr>
                <w:rFonts w:ascii="Times New Roman" w:hAnsi="Times New Roman" w:cs="Times New Roman"/>
                <w:sz w:val="20"/>
                <w:szCs w:val="20"/>
              </w:rPr>
              <w:t xml:space="preserve">    </w:t>
            </w:r>
            <w:r w:rsidR="006C3102">
              <w:rPr>
                <w:rFonts w:ascii="Times New Roman" w:hAnsi="Times New Roman" w:cs="Times New Roman"/>
                <w:sz w:val="20"/>
                <w:szCs w:val="20"/>
              </w:rPr>
              <w:t>supervisor</w:t>
            </w:r>
            <w:r w:rsidRPr="006C3102">
              <w:rPr>
                <w:rFonts w:ascii="Times New Roman" w:hAnsi="Times New Roman" w:cs="Times New Roman"/>
                <w:sz w:val="20"/>
                <w:szCs w:val="20"/>
              </w:rPr>
              <w:t>.</w:t>
            </w:r>
          </w:p>
        </w:tc>
        <w:tc>
          <w:tcPr>
            <w:tcW w:w="2160" w:type="dxa"/>
          </w:tcPr>
          <w:p w14:paraId="426CA554" w14:textId="7C4BED0A" w:rsidR="002E1BD8" w:rsidRPr="00194F63" w:rsidRDefault="00FF2B7F" w:rsidP="00194F63">
            <w:pPr>
              <w:rPr>
                <w:rFonts w:ascii="Times New Roman" w:hAnsi="Times New Roman" w:cs="Times New Roman"/>
                <w:b/>
                <w:bCs/>
                <w:sz w:val="20"/>
                <w:szCs w:val="20"/>
              </w:rPr>
            </w:pPr>
            <w:r>
              <w:rPr>
                <w:rFonts w:ascii="Times New Roman" w:hAnsi="Times New Roman" w:cs="Times New Roman"/>
                <w:sz w:val="20"/>
                <w:szCs w:val="20"/>
              </w:rPr>
              <w:t>Quality Assurance and Safety Specialist</w:t>
            </w:r>
          </w:p>
        </w:tc>
        <w:tc>
          <w:tcPr>
            <w:tcW w:w="1440" w:type="dxa"/>
          </w:tcPr>
          <w:p w14:paraId="5D0F5FB4" w14:textId="649FC7AB" w:rsidR="002E1BD8" w:rsidRPr="00194F63" w:rsidRDefault="00E424B3" w:rsidP="00E424B3">
            <w:pPr>
              <w:jc w:val="center"/>
              <w:rPr>
                <w:rFonts w:ascii="Times New Roman" w:hAnsi="Times New Roman" w:cs="Times New Roman"/>
                <w:b/>
                <w:bCs/>
                <w:sz w:val="20"/>
                <w:szCs w:val="20"/>
              </w:rPr>
            </w:pPr>
            <w:r>
              <w:rPr>
                <w:rFonts w:ascii="Times New Roman" w:hAnsi="Times New Roman" w:cs="Times New Roman"/>
                <w:sz w:val="20"/>
                <w:szCs w:val="20"/>
              </w:rPr>
              <w:t>7/1/2025-12/31/2025</w:t>
            </w:r>
          </w:p>
        </w:tc>
        <w:tc>
          <w:tcPr>
            <w:tcW w:w="2340" w:type="dxa"/>
          </w:tcPr>
          <w:p w14:paraId="31D77494" w14:textId="7CA96598" w:rsidR="002E1BD8" w:rsidRPr="00194F63" w:rsidRDefault="00E613B3" w:rsidP="00194F63">
            <w:pPr>
              <w:rPr>
                <w:rFonts w:ascii="Times New Roman" w:hAnsi="Times New Roman" w:cs="Times New Roman"/>
                <w:b/>
                <w:bCs/>
                <w:sz w:val="20"/>
                <w:szCs w:val="20"/>
              </w:rPr>
            </w:pPr>
            <w:r w:rsidRPr="00194F63">
              <w:rPr>
                <w:rFonts w:ascii="Times New Roman" w:eastAsia="Times New Roman" w:hAnsi="Times New Roman" w:cs="Times New Roman"/>
                <w:kern w:val="0"/>
                <w:sz w:val="20"/>
                <w:szCs w:val="20"/>
                <w14:ligatures w14:val="none"/>
              </w:rPr>
              <w:t xml:space="preserve">It is sometimes hard to find an employer that will agree to do an assessment.  We look at the goals and interests the job seeker has. Employers in some fields are hard to find. Once an employer is found, the assessment is </w:t>
            </w:r>
            <w:r w:rsidRPr="00194F63">
              <w:rPr>
                <w:rFonts w:ascii="Times New Roman" w:eastAsia="Times New Roman" w:hAnsi="Times New Roman" w:cs="Times New Roman"/>
                <w:kern w:val="0"/>
                <w:sz w:val="20"/>
                <w:szCs w:val="20"/>
                <w14:ligatures w14:val="none"/>
              </w:rPr>
              <w:lastRenderedPageBreak/>
              <w:t>done within a</w:t>
            </w:r>
            <w:r>
              <w:rPr>
                <w:rFonts w:ascii="Times New Roman" w:eastAsia="Times New Roman" w:hAnsi="Times New Roman" w:cs="Times New Roman"/>
                <w:kern w:val="0"/>
                <w:sz w:val="20"/>
                <w:szCs w:val="20"/>
                <w14:ligatures w14:val="none"/>
              </w:rPr>
              <w:t xml:space="preserve"> 2-</w:t>
            </w:r>
            <w:r w:rsidRPr="00194F63">
              <w:rPr>
                <w:rFonts w:ascii="Times New Roman" w:eastAsia="Times New Roman" w:hAnsi="Times New Roman" w:cs="Times New Roman"/>
                <w:kern w:val="0"/>
                <w:sz w:val="20"/>
                <w:szCs w:val="20"/>
                <w14:ligatures w14:val="none"/>
              </w:rPr>
              <w:t>month time frame</w:t>
            </w:r>
            <w:r>
              <w:rPr>
                <w:rFonts w:ascii="Times New Roman" w:eastAsia="Times New Roman" w:hAnsi="Times New Roman" w:cs="Times New Roman"/>
                <w:kern w:val="0"/>
                <w:sz w:val="20"/>
                <w:szCs w:val="20"/>
                <w14:ligatures w14:val="none"/>
              </w:rPr>
              <w:t>. 100% of the time the assessments are completed within 2 months of starting.</w:t>
            </w:r>
          </w:p>
        </w:tc>
        <w:tc>
          <w:tcPr>
            <w:tcW w:w="2520" w:type="dxa"/>
          </w:tcPr>
          <w:p w14:paraId="31A012BB" w14:textId="20C2F873" w:rsidR="002E1BD8" w:rsidRPr="002112BE" w:rsidRDefault="00E613B3" w:rsidP="00194F63">
            <w:pPr>
              <w:rPr>
                <w:rFonts w:ascii="Times New Roman" w:hAnsi="Times New Roman" w:cs="Times New Roman"/>
                <w:sz w:val="20"/>
                <w:szCs w:val="20"/>
              </w:rPr>
            </w:pPr>
            <w:r w:rsidRPr="00194F63">
              <w:rPr>
                <w:rFonts w:ascii="Times New Roman" w:eastAsia="Times New Roman" w:hAnsi="Times New Roman" w:cs="Times New Roman"/>
                <w:kern w:val="0"/>
                <w:sz w:val="20"/>
                <w:szCs w:val="20"/>
                <w14:ligatures w14:val="none"/>
              </w:rPr>
              <w:lastRenderedPageBreak/>
              <w:t xml:space="preserve">CE staff have talked to more employers and continue to struggle to find an employer that matches the skills or the wants of the consumer. Once an employer is found the assessment is done within the </w:t>
            </w:r>
            <w:r>
              <w:rPr>
                <w:rFonts w:ascii="Times New Roman" w:eastAsia="Times New Roman" w:hAnsi="Times New Roman" w:cs="Times New Roman"/>
                <w:kern w:val="0"/>
                <w:sz w:val="20"/>
                <w:szCs w:val="20"/>
                <w14:ligatures w14:val="none"/>
              </w:rPr>
              <w:t>2 months</w:t>
            </w:r>
            <w:r w:rsidRPr="00194F63">
              <w:rPr>
                <w:rFonts w:ascii="Times New Roman" w:eastAsia="Times New Roman" w:hAnsi="Times New Roman" w:cs="Times New Roman"/>
                <w:kern w:val="0"/>
                <w:sz w:val="20"/>
                <w:szCs w:val="20"/>
                <w14:ligatures w14:val="none"/>
              </w:rPr>
              <w:t xml:space="preserve"> the assessment is set up.</w:t>
            </w:r>
            <w:r>
              <w:rPr>
                <w:rFonts w:ascii="Times New Roman" w:eastAsia="Times New Roman" w:hAnsi="Times New Roman" w:cs="Times New Roman"/>
                <w:kern w:val="0"/>
                <w:sz w:val="20"/>
                <w:szCs w:val="20"/>
                <w14:ligatures w14:val="none"/>
              </w:rPr>
              <w:t xml:space="preserve"> This </w:t>
            </w:r>
            <w:r>
              <w:rPr>
                <w:rFonts w:ascii="Times New Roman" w:eastAsia="Times New Roman" w:hAnsi="Times New Roman" w:cs="Times New Roman"/>
                <w:kern w:val="0"/>
                <w:sz w:val="20"/>
                <w:szCs w:val="20"/>
                <w14:ligatures w14:val="none"/>
              </w:rPr>
              <w:lastRenderedPageBreak/>
              <w:t>reporting period there were only 2 WRA’s that were completed within the 2-month timeframe.</w:t>
            </w:r>
          </w:p>
        </w:tc>
      </w:tr>
      <w:tr w:rsidR="002E1BD8" w14:paraId="1DF9F407" w14:textId="77777777" w:rsidTr="00682C42">
        <w:tc>
          <w:tcPr>
            <w:tcW w:w="3191" w:type="dxa"/>
          </w:tcPr>
          <w:p w14:paraId="191BE4E0" w14:textId="1AA538FF" w:rsidR="002E1BD8" w:rsidRPr="00194F63" w:rsidRDefault="002E1BD8" w:rsidP="00194F63">
            <w:pPr>
              <w:rPr>
                <w:rFonts w:ascii="Times New Roman" w:hAnsi="Times New Roman" w:cs="Times New Roman"/>
                <w:sz w:val="24"/>
                <w:szCs w:val="24"/>
              </w:rPr>
            </w:pPr>
            <w:r w:rsidRPr="00194F63">
              <w:rPr>
                <w:rFonts w:ascii="Times New Roman" w:eastAsia="Times New Roman" w:hAnsi="Times New Roman" w:cs="Times New Roman"/>
                <w:kern w:val="0"/>
                <w:sz w:val="20"/>
                <w:szCs w:val="20"/>
                <w14:ligatures w14:val="none"/>
              </w:rPr>
              <w:lastRenderedPageBreak/>
              <w:t>70% of Workplace Readiness Assessments will result in a job offer.</w:t>
            </w:r>
          </w:p>
        </w:tc>
        <w:tc>
          <w:tcPr>
            <w:tcW w:w="3199" w:type="dxa"/>
          </w:tcPr>
          <w:p w14:paraId="1E7ED8C4" w14:textId="77777777" w:rsidR="002E1BD8" w:rsidRDefault="002E1BD8" w:rsidP="006C3102">
            <w:pPr>
              <w:pStyle w:val="ListParagraph"/>
              <w:numPr>
                <w:ilvl w:val="0"/>
                <w:numId w:val="19"/>
              </w:numPr>
              <w:rPr>
                <w:rFonts w:ascii="Times New Roman" w:eastAsia="Times New Roman" w:hAnsi="Times New Roman" w:cs="Times New Roman"/>
                <w:kern w:val="0"/>
                <w:sz w:val="20"/>
                <w:szCs w:val="20"/>
                <w14:ligatures w14:val="none"/>
              </w:rPr>
            </w:pPr>
            <w:r w:rsidRPr="006C3102">
              <w:rPr>
                <w:rFonts w:ascii="Times New Roman" w:eastAsia="Times New Roman" w:hAnsi="Times New Roman" w:cs="Times New Roman"/>
                <w:kern w:val="0"/>
                <w:sz w:val="20"/>
                <w:szCs w:val="20"/>
                <w14:ligatures w14:val="none"/>
              </w:rPr>
              <w:t>The outcome of the Workplace</w:t>
            </w:r>
            <w:r w:rsidR="006C3102" w:rsidRPr="006C3102">
              <w:rPr>
                <w:rFonts w:ascii="Times New Roman" w:eastAsia="Times New Roman" w:hAnsi="Times New Roman" w:cs="Times New Roman"/>
                <w:kern w:val="0"/>
                <w:sz w:val="20"/>
                <w:szCs w:val="20"/>
                <w14:ligatures w14:val="none"/>
              </w:rPr>
              <w:t xml:space="preserve"> </w:t>
            </w:r>
            <w:r w:rsidRPr="006C3102">
              <w:rPr>
                <w:rFonts w:ascii="Times New Roman" w:eastAsia="Times New Roman" w:hAnsi="Times New Roman" w:cs="Times New Roman"/>
                <w:kern w:val="0"/>
                <w:sz w:val="20"/>
                <w:szCs w:val="20"/>
                <w14:ligatures w14:val="none"/>
              </w:rPr>
              <w:t xml:space="preserve">Readiness Assessment will be documented </w:t>
            </w:r>
            <w:r w:rsidR="006C3102" w:rsidRPr="006C3102">
              <w:rPr>
                <w:rFonts w:ascii="Times New Roman" w:eastAsia="Times New Roman" w:hAnsi="Times New Roman" w:cs="Times New Roman"/>
                <w:kern w:val="0"/>
                <w:sz w:val="20"/>
                <w:szCs w:val="20"/>
                <w14:ligatures w14:val="none"/>
              </w:rPr>
              <w:t xml:space="preserve">in the documentation system. </w:t>
            </w:r>
          </w:p>
          <w:p w14:paraId="02408B31" w14:textId="77777777" w:rsidR="00B41A14" w:rsidRDefault="00B41A14" w:rsidP="006C3102">
            <w:pPr>
              <w:pStyle w:val="ListParagraph"/>
              <w:numPr>
                <w:ilvl w:val="0"/>
                <w:numId w:val="19"/>
              </w:numPr>
              <w:rPr>
                <w:rFonts w:ascii="Times New Roman" w:eastAsia="Times New Roman" w:hAnsi="Times New Roman" w:cs="Times New Roman"/>
                <w:kern w:val="0"/>
                <w:sz w:val="20"/>
                <w:szCs w:val="20"/>
                <w14:ligatures w14:val="none"/>
              </w:rPr>
            </w:pPr>
            <w:r w:rsidRPr="00194F63">
              <w:rPr>
                <w:rFonts w:ascii="Times New Roman" w:hAnsi="Times New Roman" w:cs="Times New Roman"/>
                <w:sz w:val="20"/>
                <w:szCs w:val="20"/>
              </w:rPr>
              <w:t>The supervisor</w:t>
            </w:r>
            <w:r w:rsidRPr="00B3646B">
              <w:rPr>
                <w:rFonts w:ascii="Times New Roman" w:eastAsia="Times New Roman" w:hAnsi="Times New Roman" w:cs="Times New Roman"/>
                <w:kern w:val="0"/>
                <w:sz w:val="20"/>
                <w:szCs w:val="20"/>
                <w14:ligatures w14:val="none"/>
              </w:rPr>
              <w:t xml:space="preserve"> </w:t>
            </w:r>
            <w:r>
              <w:rPr>
                <w:rFonts w:ascii="Times New Roman" w:eastAsia="Times New Roman" w:hAnsi="Times New Roman" w:cs="Times New Roman"/>
                <w:kern w:val="0"/>
                <w:sz w:val="20"/>
                <w:szCs w:val="20"/>
                <w14:ligatures w14:val="none"/>
              </w:rPr>
              <w:t>will have a spreadsheet of when the client starts the workplace readiness assessment to ensure it is completed within 2 months.</w:t>
            </w:r>
          </w:p>
          <w:p w14:paraId="5E282A4F" w14:textId="012876F3" w:rsidR="00B41A14" w:rsidRPr="006C3102" w:rsidRDefault="00B41A14" w:rsidP="006C3102">
            <w:pPr>
              <w:pStyle w:val="ListParagraph"/>
              <w:numPr>
                <w:ilvl w:val="0"/>
                <w:numId w:val="19"/>
              </w:numPr>
              <w:rPr>
                <w:rFonts w:ascii="Times New Roman" w:eastAsia="Times New Roman" w:hAnsi="Times New Roman" w:cs="Times New Roman"/>
                <w:kern w:val="0"/>
                <w:sz w:val="20"/>
                <w:szCs w:val="20"/>
                <w14:ligatures w14:val="none"/>
              </w:rPr>
            </w:pPr>
            <w:r w:rsidRPr="006C3102">
              <w:rPr>
                <w:rFonts w:ascii="Times New Roman" w:hAnsi="Times New Roman" w:cs="Times New Roman"/>
                <w:sz w:val="20"/>
                <w:szCs w:val="20"/>
              </w:rPr>
              <w:t xml:space="preserve">This form will be maintained by                 </w:t>
            </w:r>
            <w:r>
              <w:rPr>
                <w:rFonts w:ascii="Times New Roman" w:hAnsi="Times New Roman" w:cs="Times New Roman"/>
                <w:sz w:val="20"/>
                <w:szCs w:val="20"/>
              </w:rPr>
              <w:t>supervisor</w:t>
            </w:r>
            <w:r w:rsidRPr="006C3102">
              <w:rPr>
                <w:rFonts w:ascii="Times New Roman" w:hAnsi="Times New Roman" w:cs="Times New Roman"/>
                <w:sz w:val="20"/>
                <w:szCs w:val="20"/>
              </w:rPr>
              <w:t>.</w:t>
            </w:r>
          </w:p>
        </w:tc>
        <w:tc>
          <w:tcPr>
            <w:tcW w:w="2160" w:type="dxa"/>
          </w:tcPr>
          <w:p w14:paraId="45EBF6BC" w14:textId="53B95576" w:rsidR="002E1BD8" w:rsidRPr="00194F63" w:rsidRDefault="002E1BD8" w:rsidP="00194F63">
            <w:pPr>
              <w:rPr>
                <w:rFonts w:ascii="Times New Roman" w:hAnsi="Times New Roman" w:cs="Times New Roman"/>
                <w:sz w:val="20"/>
                <w:szCs w:val="20"/>
              </w:rPr>
            </w:pPr>
            <w:r w:rsidRPr="00A947F6">
              <w:rPr>
                <w:rFonts w:ascii="Times New Roman" w:eastAsia="Times New Roman" w:hAnsi="Times New Roman" w:cs="Times New Roman"/>
                <w:kern w:val="0"/>
                <w:sz w:val="20"/>
                <w:szCs w:val="20"/>
                <w14:ligatures w14:val="none"/>
              </w:rPr>
              <w:t>CESP (Community Employment Professional Services) or Community Employment Specialist (CES)</w:t>
            </w:r>
            <w:r w:rsidR="00FF2B7F">
              <w:rPr>
                <w:rFonts w:ascii="Times New Roman" w:eastAsia="Times New Roman" w:hAnsi="Times New Roman" w:cs="Times New Roman"/>
                <w:kern w:val="0"/>
                <w:sz w:val="20"/>
                <w:szCs w:val="20"/>
                <w14:ligatures w14:val="none"/>
              </w:rPr>
              <w:t xml:space="preserve"> and </w:t>
            </w:r>
            <w:r w:rsidR="00FF2B7F">
              <w:rPr>
                <w:rFonts w:ascii="Times New Roman" w:hAnsi="Times New Roman" w:cs="Times New Roman"/>
                <w:sz w:val="20"/>
                <w:szCs w:val="20"/>
              </w:rPr>
              <w:t>Quality Assurance and Safety Specialist</w:t>
            </w:r>
          </w:p>
        </w:tc>
        <w:tc>
          <w:tcPr>
            <w:tcW w:w="1440" w:type="dxa"/>
          </w:tcPr>
          <w:p w14:paraId="08656291" w14:textId="60BBD90A" w:rsidR="002E1BD8" w:rsidRDefault="00E424B3" w:rsidP="00E424B3">
            <w:pPr>
              <w:jc w:val="center"/>
              <w:rPr>
                <w:rFonts w:ascii="Times New Roman" w:hAnsi="Times New Roman" w:cs="Times New Roman"/>
                <w:b/>
                <w:bCs/>
                <w:sz w:val="24"/>
                <w:szCs w:val="24"/>
              </w:rPr>
            </w:pPr>
            <w:r>
              <w:rPr>
                <w:rFonts w:ascii="Times New Roman" w:hAnsi="Times New Roman" w:cs="Times New Roman"/>
                <w:sz w:val="20"/>
                <w:szCs w:val="20"/>
              </w:rPr>
              <w:t>7/1/2025-12/31/2025</w:t>
            </w:r>
          </w:p>
        </w:tc>
        <w:tc>
          <w:tcPr>
            <w:tcW w:w="2340" w:type="dxa"/>
          </w:tcPr>
          <w:p w14:paraId="3483071B" w14:textId="23EF1365" w:rsidR="002E1BD8" w:rsidRDefault="00E613B3" w:rsidP="00194F63">
            <w:pPr>
              <w:rPr>
                <w:rFonts w:ascii="Times New Roman" w:hAnsi="Times New Roman" w:cs="Times New Roman"/>
                <w:b/>
                <w:bCs/>
                <w:sz w:val="24"/>
                <w:szCs w:val="24"/>
              </w:rPr>
            </w:pPr>
            <w:r w:rsidRPr="00B3646B">
              <w:rPr>
                <w:rFonts w:ascii="Times New Roman" w:eastAsia="Times New Roman" w:hAnsi="Times New Roman" w:cs="Times New Roman"/>
                <w:kern w:val="0"/>
                <w:sz w:val="20"/>
                <w:szCs w:val="20"/>
                <w14:ligatures w14:val="none"/>
              </w:rPr>
              <w:t xml:space="preserve">Job </w:t>
            </w:r>
            <w:r>
              <w:rPr>
                <w:rFonts w:ascii="Times New Roman" w:eastAsia="Times New Roman" w:hAnsi="Times New Roman" w:cs="Times New Roman"/>
                <w:kern w:val="0"/>
                <w:sz w:val="20"/>
                <w:szCs w:val="20"/>
                <w14:ligatures w14:val="none"/>
              </w:rPr>
              <w:t>seekers</w:t>
            </w:r>
            <w:r w:rsidRPr="00B3646B">
              <w:rPr>
                <w:rFonts w:ascii="Times New Roman" w:eastAsia="Times New Roman" w:hAnsi="Times New Roman" w:cs="Times New Roman"/>
                <w:kern w:val="0"/>
                <w:sz w:val="20"/>
                <w:szCs w:val="20"/>
                <w14:ligatures w14:val="none"/>
              </w:rPr>
              <w:t xml:space="preserve"> have been successful in job offers after a </w:t>
            </w:r>
            <w:r>
              <w:rPr>
                <w:rFonts w:ascii="Times New Roman" w:eastAsia="Times New Roman" w:hAnsi="Times New Roman" w:cs="Times New Roman"/>
                <w:kern w:val="0"/>
                <w:sz w:val="20"/>
                <w:szCs w:val="20"/>
                <w14:ligatures w14:val="none"/>
              </w:rPr>
              <w:t>WRA</w:t>
            </w:r>
            <w:r w:rsidRPr="00B3646B">
              <w:rPr>
                <w:rFonts w:ascii="Times New Roman" w:eastAsia="Times New Roman" w:hAnsi="Times New Roman" w:cs="Times New Roman"/>
                <w:kern w:val="0"/>
                <w:sz w:val="20"/>
                <w:szCs w:val="20"/>
                <w14:ligatures w14:val="none"/>
              </w:rPr>
              <w:t xml:space="preserve"> has been completed. The offers received from assessments completed in this time frame are </w:t>
            </w:r>
            <w:r>
              <w:rPr>
                <w:rFonts w:ascii="Times New Roman" w:eastAsia="Times New Roman" w:hAnsi="Times New Roman" w:cs="Times New Roman"/>
                <w:kern w:val="0"/>
                <w:sz w:val="20"/>
                <w:szCs w:val="20"/>
                <w14:ligatures w14:val="none"/>
              </w:rPr>
              <w:t>100</w:t>
            </w:r>
            <w:r w:rsidRPr="00B3646B">
              <w:rPr>
                <w:rFonts w:ascii="Times New Roman" w:eastAsia="Times New Roman" w:hAnsi="Times New Roman" w:cs="Times New Roman"/>
                <w:kern w:val="0"/>
                <w:sz w:val="20"/>
                <w:szCs w:val="20"/>
                <w14:ligatures w14:val="none"/>
              </w:rPr>
              <w:t>% of the assessments completed.</w:t>
            </w:r>
          </w:p>
        </w:tc>
        <w:tc>
          <w:tcPr>
            <w:tcW w:w="2520" w:type="dxa"/>
          </w:tcPr>
          <w:p w14:paraId="21B453A7" w14:textId="1DC0B5D0" w:rsidR="002E1BD8" w:rsidRDefault="00E613B3" w:rsidP="00194F63">
            <w:pPr>
              <w:rPr>
                <w:rFonts w:ascii="Times New Roman" w:hAnsi="Times New Roman" w:cs="Times New Roman"/>
                <w:b/>
                <w:bCs/>
                <w:sz w:val="24"/>
                <w:szCs w:val="24"/>
              </w:rPr>
            </w:pPr>
            <w:r>
              <w:rPr>
                <w:rFonts w:ascii="Times New Roman" w:hAnsi="Times New Roman" w:cs="Times New Roman"/>
                <w:sz w:val="20"/>
                <w:szCs w:val="20"/>
              </w:rPr>
              <w:t xml:space="preserve">None </w:t>
            </w:r>
            <w:proofErr w:type="gramStart"/>
            <w:r>
              <w:rPr>
                <w:rFonts w:ascii="Times New Roman" w:hAnsi="Times New Roman" w:cs="Times New Roman"/>
                <w:sz w:val="20"/>
                <w:szCs w:val="20"/>
              </w:rPr>
              <w:t>at this time</w:t>
            </w:r>
            <w:proofErr w:type="gramEnd"/>
            <w:r>
              <w:rPr>
                <w:rFonts w:ascii="Times New Roman" w:hAnsi="Times New Roman" w:cs="Times New Roman"/>
                <w:sz w:val="20"/>
                <w:szCs w:val="20"/>
              </w:rPr>
              <w:t xml:space="preserve">. </w:t>
            </w:r>
          </w:p>
        </w:tc>
      </w:tr>
    </w:tbl>
    <w:p w14:paraId="59FE3EF6" w14:textId="3C1961BF" w:rsidR="00B3646B" w:rsidRDefault="00B3646B" w:rsidP="00840B8F">
      <w:pPr>
        <w:rPr>
          <w:rFonts w:ascii="Times New Roman" w:hAnsi="Times New Roman" w:cs="Times New Roman"/>
          <w:b/>
          <w:bCs/>
          <w:sz w:val="24"/>
          <w:szCs w:val="24"/>
        </w:rPr>
      </w:pPr>
      <w:r w:rsidRPr="00B3646B">
        <w:rPr>
          <w:rFonts w:ascii="Times New Roman" w:hAnsi="Times New Roman" w:cs="Times New Roman"/>
          <w:b/>
          <w:bCs/>
          <w:sz w:val="24"/>
          <w:szCs w:val="24"/>
        </w:rPr>
        <w:t>Job Coaching</w:t>
      </w:r>
    </w:p>
    <w:tbl>
      <w:tblPr>
        <w:tblStyle w:val="TableGrid"/>
        <w:tblW w:w="15120" w:type="dxa"/>
        <w:tblInd w:w="-1085" w:type="dxa"/>
        <w:tblLook w:val="04A0" w:firstRow="1" w:lastRow="0" w:firstColumn="1" w:lastColumn="0" w:noHBand="0" w:noVBand="1"/>
      </w:tblPr>
      <w:tblGrid>
        <w:gridCol w:w="3024"/>
        <w:gridCol w:w="3288"/>
        <w:gridCol w:w="3038"/>
        <w:gridCol w:w="1128"/>
        <w:gridCol w:w="2234"/>
        <w:gridCol w:w="2408"/>
      </w:tblGrid>
      <w:tr w:rsidR="001B6664" w14:paraId="668BFD7A" w14:textId="77777777" w:rsidTr="00CE1E30">
        <w:tc>
          <w:tcPr>
            <w:tcW w:w="3060" w:type="dxa"/>
          </w:tcPr>
          <w:p w14:paraId="682D2784" w14:textId="77777777" w:rsidR="001B6664" w:rsidRDefault="001B6664" w:rsidP="00060258">
            <w:pPr>
              <w:rPr>
                <w:rFonts w:ascii="Times New Roman" w:hAnsi="Times New Roman" w:cs="Times New Roman"/>
                <w:b/>
                <w:bCs/>
                <w:sz w:val="24"/>
                <w:szCs w:val="24"/>
              </w:rPr>
            </w:pPr>
            <w:r w:rsidRPr="006800FB">
              <w:rPr>
                <w:rFonts w:ascii="Times New Roman" w:hAnsi="Times New Roman" w:cs="Times New Roman"/>
                <w:sz w:val="20"/>
                <w:szCs w:val="20"/>
              </w:rPr>
              <w:t>Quality Indicator</w:t>
            </w:r>
          </w:p>
        </w:tc>
        <w:tc>
          <w:tcPr>
            <w:tcW w:w="3316" w:type="dxa"/>
          </w:tcPr>
          <w:p w14:paraId="2751DC61" w14:textId="77777777" w:rsidR="001B6664" w:rsidRDefault="001B6664" w:rsidP="00060258">
            <w:pPr>
              <w:rPr>
                <w:rFonts w:ascii="Times New Roman" w:hAnsi="Times New Roman" w:cs="Times New Roman"/>
                <w:b/>
                <w:bCs/>
                <w:sz w:val="24"/>
                <w:szCs w:val="24"/>
              </w:rPr>
            </w:pPr>
            <w:r w:rsidRPr="006800FB">
              <w:rPr>
                <w:rFonts w:ascii="Times New Roman" w:hAnsi="Times New Roman" w:cs="Times New Roman"/>
                <w:sz w:val="20"/>
                <w:szCs w:val="20"/>
              </w:rPr>
              <w:t>Action Steps</w:t>
            </w:r>
          </w:p>
        </w:tc>
        <w:tc>
          <w:tcPr>
            <w:tcW w:w="3074" w:type="dxa"/>
          </w:tcPr>
          <w:p w14:paraId="0A803E86" w14:textId="77777777" w:rsidR="001B6664" w:rsidRDefault="001B6664" w:rsidP="00060258">
            <w:pPr>
              <w:rPr>
                <w:rFonts w:ascii="Times New Roman" w:hAnsi="Times New Roman" w:cs="Times New Roman"/>
                <w:b/>
                <w:bCs/>
                <w:sz w:val="24"/>
                <w:szCs w:val="24"/>
              </w:rPr>
            </w:pPr>
            <w:r w:rsidRPr="006800FB">
              <w:rPr>
                <w:rFonts w:ascii="Times New Roman" w:hAnsi="Times New Roman" w:cs="Times New Roman"/>
                <w:sz w:val="20"/>
                <w:szCs w:val="20"/>
              </w:rPr>
              <w:t>Person Responsible</w:t>
            </w:r>
          </w:p>
        </w:tc>
        <w:tc>
          <w:tcPr>
            <w:tcW w:w="990" w:type="dxa"/>
          </w:tcPr>
          <w:p w14:paraId="74EB4084" w14:textId="77777777" w:rsidR="001B6664" w:rsidRDefault="001B6664" w:rsidP="00060258">
            <w:pPr>
              <w:rPr>
                <w:rFonts w:ascii="Times New Roman" w:hAnsi="Times New Roman" w:cs="Times New Roman"/>
                <w:b/>
                <w:bCs/>
                <w:sz w:val="24"/>
                <w:szCs w:val="24"/>
              </w:rPr>
            </w:pPr>
            <w:r w:rsidRPr="006800FB">
              <w:rPr>
                <w:rFonts w:ascii="Times New Roman" w:hAnsi="Times New Roman" w:cs="Times New Roman"/>
                <w:sz w:val="20"/>
                <w:szCs w:val="20"/>
              </w:rPr>
              <w:t>Dates Checked</w:t>
            </w:r>
          </w:p>
        </w:tc>
        <w:tc>
          <w:tcPr>
            <w:tcW w:w="2250" w:type="dxa"/>
          </w:tcPr>
          <w:p w14:paraId="0016FDBF" w14:textId="77777777" w:rsidR="001B6664" w:rsidRDefault="001B6664" w:rsidP="00060258">
            <w:pPr>
              <w:rPr>
                <w:rFonts w:ascii="Times New Roman" w:hAnsi="Times New Roman" w:cs="Times New Roman"/>
                <w:b/>
                <w:bCs/>
                <w:sz w:val="24"/>
                <w:szCs w:val="24"/>
              </w:rPr>
            </w:pPr>
            <w:r w:rsidRPr="006800FB">
              <w:rPr>
                <w:rFonts w:ascii="Times New Roman" w:hAnsi="Times New Roman" w:cs="Times New Roman"/>
                <w:sz w:val="20"/>
                <w:szCs w:val="20"/>
              </w:rPr>
              <w:t>Progress</w:t>
            </w:r>
          </w:p>
        </w:tc>
        <w:tc>
          <w:tcPr>
            <w:tcW w:w="2430" w:type="dxa"/>
          </w:tcPr>
          <w:p w14:paraId="0D112A2F" w14:textId="77777777" w:rsidR="001B6664" w:rsidRDefault="001B6664" w:rsidP="00060258">
            <w:pPr>
              <w:rPr>
                <w:rFonts w:ascii="Times New Roman" w:hAnsi="Times New Roman" w:cs="Times New Roman"/>
                <w:b/>
                <w:bCs/>
                <w:sz w:val="24"/>
                <w:szCs w:val="24"/>
              </w:rPr>
            </w:pPr>
            <w:r w:rsidRPr="006800FB">
              <w:rPr>
                <w:rFonts w:ascii="Times New Roman" w:hAnsi="Times New Roman" w:cs="Times New Roman"/>
                <w:sz w:val="20"/>
                <w:szCs w:val="20"/>
              </w:rPr>
              <w:t>Plans for Improvement</w:t>
            </w:r>
          </w:p>
        </w:tc>
      </w:tr>
      <w:tr w:rsidR="001B6664" w14:paraId="659D72F8" w14:textId="77777777" w:rsidTr="00CE1E30">
        <w:trPr>
          <w:trHeight w:val="70"/>
        </w:trPr>
        <w:tc>
          <w:tcPr>
            <w:tcW w:w="3060" w:type="dxa"/>
          </w:tcPr>
          <w:p w14:paraId="238825DB" w14:textId="77777777" w:rsidR="001B6664" w:rsidRPr="00A947F6" w:rsidRDefault="001B6664" w:rsidP="00060258">
            <w:pPr>
              <w:rPr>
                <w:rFonts w:ascii="Times New Roman" w:hAnsi="Times New Roman" w:cs="Times New Roman"/>
                <w:sz w:val="20"/>
                <w:szCs w:val="20"/>
              </w:rPr>
            </w:pPr>
            <w:r w:rsidRPr="00A947F6">
              <w:rPr>
                <w:rFonts w:ascii="Times New Roman" w:hAnsi="Times New Roman" w:cs="Times New Roman"/>
                <w:sz w:val="20"/>
                <w:szCs w:val="20"/>
              </w:rPr>
              <w:t>50% of the individuals placed in jobs in the community will have more than one challenge to obtain a job in the community.</w:t>
            </w:r>
          </w:p>
        </w:tc>
        <w:tc>
          <w:tcPr>
            <w:tcW w:w="3316" w:type="dxa"/>
          </w:tcPr>
          <w:p w14:paraId="3920FF7A" w14:textId="7EBF4EFE" w:rsidR="001B6664" w:rsidRPr="00A947F6" w:rsidRDefault="001B6664" w:rsidP="001B6664">
            <w:pPr>
              <w:numPr>
                <w:ilvl w:val="0"/>
                <w:numId w:val="7"/>
              </w:numPr>
              <w:rPr>
                <w:rFonts w:ascii="Times New Roman" w:hAnsi="Times New Roman" w:cs="Times New Roman"/>
                <w:sz w:val="20"/>
                <w:szCs w:val="20"/>
              </w:rPr>
            </w:pPr>
            <w:r w:rsidRPr="00A947F6">
              <w:rPr>
                <w:rFonts w:ascii="Times New Roman" w:hAnsi="Times New Roman" w:cs="Times New Roman"/>
                <w:sz w:val="20"/>
                <w:szCs w:val="20"/>
              </w:rPr>
              <w:t xml:space="preserve">The </w:t>
            </w:r>
            <w:r w:rsidR="00B41A14">
              <w:rPr>
                <w:rFonts w:ascii="Times New Roman" w:hAnsi="Times New Roman" w:cs="Times New Roman"/>
                <w:sz w:val="20"/>
                <w:szCs w:val="20"/>
              </w:rPr>
              <w:t xml:space="preserve">CE staff during the WRA will have goals/challenges that the client will need to work on while being employed. </w:t>
            </w:r>
          </w:p>
          <w:p w14:paraId="1DC730A1" w14:textId="77777777" w:rsidR="001B6664" w:rsidRDefault="001B6664" w:rsidP="001B6664">
            <w:pPr>
              <w:pStyle w:val="ListParagraph"/>
              <w:numPr>
                <w:ilvl w:val="0"/>
                <w:numId w:val="7"/>
              </w:numPr>
              <w:rPr>
                <w:rFonts w:ascii="Times New Roman" w:hAnsi="Times New Roman" w:cs="Times New Roman"/>
                <w:sz w:val="20"/>
                <w:szCs w:val="20"/>
              </w:rPr>
            </w:pPr>
            <w:r w:rsidRPr="00A947F6">
              <w:rPr>
                <w:rFonts w:ascii="Times New Roman" w:hAnsi="Times New Roman" w:cs="Times New Roman"/>
                <w:sz w:val="20"/>
                <w:szCs w:val="20"/>
              </w:rPr>
              <w:t>Th</w:t>
            </w:r>
            <w:r w:rsidR="00B41A14">
              <w:rPr>
                <w:rFonts w:ascii="Times New Roman" w:hAnsi="Times New Roman" w:cs="Times New Roman"/>
                <w:sz w:val="20"/>
                <w:szCs w:val="20"/>
              </w:rPr>
              <w:t>e CE staff will document the progress that the client is making on their goals/challenges in the documentation system</w:t>
            </w:r>
            <w:r w:rsidRPr="00A947F6">
              <w:rPr>
                <w:rFonts w:ascii="Times New Roman" w:hAnsi="Times New Roman" w:cs="Times New Roman"/>
                <w:sz w:val="20"/>
                <w:szCs w:val="20"/>
              </w:rPr>
              <w:t>.</w:t>
            </w:r>
          </w:p>
          <w:p w14:paraId="41F5B8A6" w14:textId="7726FDE0" w:rsidR="00B41A14" w:rsidRPr="00A947F6" w:rsidRDefault="00B41A14" w:rsidP="001B6664">
            <w:pPr>
              <w:pStyle w:val="ListParagraph"/>
              <w:numPr>
                <w:ilvl w:val="0"/>
                <w:numId w:val="7"/>
              </w:numPr>
              <w:rPr>
                <w:rFonts w:ascii="Times New Roman" w:hAnsi="Times New Roman" w:cs="Times New Roman"/>
                <w:sz w:val="20"/>
                <w:szCs w:val="20"/>
              </w:rPr>
            </w:pPr>
            <w:r>
              <w:rPr>
                <w:rFonts w:ascii="Times New Roman" w:hAnsi="Times New Roman" w:cs="Times New Roman"/>
                <w:sz w:val="20"/>
                <w:szCs w:val="20"/>
              </w:rPr>
              <w:t xml:space="preserve">The Program Coordinator will track the progress on these goals/challenges on a quarterly basis. </w:t>
            </w:r>
          </w:p>
        </w:tc>
        <w:tc>
          <w:tcPr>
            <w:tcW w:w="3074" w:type="dxa"/>
          </w:tcPr>
          <w:p w14:paraId="0AB97D2B" w14:textId="7DFDF79F" w:rsidR="001B6664" w:rsidRPr="00B3646B" w:rsidRDefault="002E0175" w:rsidP="00060258">
            <w:pPr>
              <w:rPr>
                <w:rFonts w:ascii="Times New Roman" w:hAnsi="Times New Roman" w:cs="Times New Roman"/>
                <w:b/>
                <w:bCs/>
                <w:sz w:val="20"/>
                <w:szCs w:val="20"/>
              </w:rPr>
            </w:pPr>
            <w:r w:rsidRPr="00A947F6">
              <w:rPr>
                <w:rFonts w:ascii="Times New Roman" w:eastAsia="Times New Roman" w:hAnsi="Times New Roman" w:cs="Times New Roman"/>
                <w:kern w:val="0"/>
                <w:sz w:val="20"/>
                <w:szCs w:val="20"/>
                <w14:ligatures w14:val="none"/>
              </w:rPr>
              <w:t>CESP (Community Employment Professional Services) or Community Employment Specialist (CES)</w:t>
            </w:r>
            <w:r w:rsidR="00FF2B7F">
              <w:rPr>
                <w:rFonts w:ascii="Times New Roman" w:eastAsia="Times New Roman" w:hAnsi="Times New Roman" w:cs="Times New Roman"/>
                <w:kern w:val="0"/>
                <w:sz w:val="20"/>
                <w:szCs w:val="20"/>
                <w14:ligatures w14:val="none"/>
              </w:rPr>
              <w:t xml:space="preserve"> and Program Coordinator</w:t>
            </w:r>
          </w:p>
        </w:tc>
        <w:tc>
          <w:tcPr>
            <w:tcW w:w="990" w:type="dxa"/>
          </w:tcPr>
          <w:p w14:paraId="1B01458D" w14:textId="21824062" w:rsidR="001B6664" w:rsidRPr="00B3646B" w:rsidRDefault="00E424B3" w:rsidP="00E424B3">
            <w:pPr>
              <w:jc w:val="center"/>
              <w:rPr>
                <w:rFonts w:ascii="Times New Roman" w:hAnsi="Times New Roman" w:cs="Times New Roman"/>
                <w:b/>
                <w:bCs/>
                <w:sz w:val="20"/>
                <w:szCs w:val="20"/>
              </w:rPr>
            </w:pPr>
            <w:r>
              <w:rPr>
                <w:rFonts w:ascii="Times New Roman" w:hAnsi="Times New Roman" w:cs="Times New Roman"/>
                <w:sz w:val="20"/>
                <w:szCs w:val="20"/>
              </w:rPr>
              <w:t>7/1/2025-12/31/2025</w:t>
            </w:r>
          </w:p>
        </w:tc>
        <w:tc>
          <w:tcPr>
            <w:tcW w:w="2250" w:type="dxa"/>
          </w:tcPr>
          <w:p w14:paraId="11A8FB21" w14:textId="768C54E8" w:rsidR="00CD3D2F" w:rsidRPr="00B3646B" w:rsidRDefault="00CD3D2F" w:rsidP="00CD3D2F">
            <w:pPr>
              <w:rPr>
                <w:rFonts w:ascii="Times New Roman" w:hAnsi="Times New Roman" w:cs="Times New Roman"/>
                <w:sz w:val="20"/>
                <w:szCs w:val="20"/>
              </w:rPr>
            </w:pPr>
            <w:r w:rsidRPr="00B3646B">
              <w:rPr>
                <w:rFonts w:ascii="Times New Roman" w:hAnsi="Times New Roman" w:cs="Times New Roman"/>
                <w:sz w:val="20"/>
                <w:szCs w:val="20"/>
              </w:rPr>
              <w:t xml:space="preserve">During this time frame we have 100% of the job seekers with multiple challenges to get a job in the community. They </w:t>
            </w:r>
            <w:r>
              <w:rPr>
                <w:rFonts w:ascii="Times New Roman" w:hAnsi="Times New Roman" w:cs="Times New Roman"/>
                <w:sz w:val="20"/>
                <w:szCs w:val="20"/>
              </w:rPr>
              <w:t xml:space="preserve">include but not limited </w:t>
            </w:r>
            <w:proofErr w:type="spellStart"/>
            <w:r>
              <w:rPr>
                <w:rFonts w:ascii="Times New Roman" w:hAnsi="Times New Roman" w:cs="Times New Roman"/>
                <w:sz w:val="20"/>
                <w:szCs w:val="20"/>
              </w:rPr>
              <w:t>too</w:t>
            </w:r>
            <w:proofErr w:type="spellEnd"/>
            <w:r>
              <w:rPr>
                <w:rFonts w:ascii="Times New Roman" w:hAnsi="Times New Roman" w:cs="Times New Roman"/>
                <w:sz w:val="20"/>
                <w:szCs w:val="20"/>
              </w:rPr>
              <w:t xml:space="preserve"> </w:t>
            </w:r>
            <w:r w:rsidRPr="00B3646B">
              <w:rPr>
                <w:rFonts w:ascii="Times New Roman" w:hAnsi="Times New Roman" w:cs="Times New Roman"/>
                <w:sz w:val="20"/>
                <w:szCs w:val="20"/>
              </w:rPr>
              <w:t xml:space="preserve">the following challenges: </w:t>
            </w:r>
            <w:r>
              <w:rPr>
                <w:rFonts w:ascii="Times New Roman" w:hAnsi="Times New Roman" w:cs="Times New Roman"/>
                <w:sz w:val="20"/>
                <w:szCs w:val="20"/>
              </w:rPr>
              <w:t>n</w:t>
            </w:r>
            <w:r w:rsidRPr="00B3646B">
              <w:rPr>
                <w:rFonts w:ascii="Times New Roman" w:hAnsi="Times New Roman" w:cs="Times New Roman"/>
                <w:sz w:val="20"/>
                <w:szCs w:val="20"/>
              </w:rPr>
              <w:t>o work history, lack of transportation, behavioral issues, lack of interest for a long period of time, not having an idea of</w:t>
            </w:r>
            <w:r>
              <w:rPr>
                <w:rFonts w:ascii="Times New Roman" w:hAnsi="Times New Roman" w:cs="Times New Roman"/>
                <w:sz w:val="20"/>
                <w:szCs w:val="20"/>
              </w:rPr>
              <w:t xml:space="preserve"> </w:t>
            </w:r>
            <w:r w:rsidRPr="00B3646B">
              <w:rPr>
                <w:rFonts w:ascii="Times New Roman" w:hAnsi="Times New Roman" w:cs="Times New Roman"/>
                <w:sz w:val="20"/>
                <w:szCs w:val="20"/>
              </w:rPr>
              <w:t xml:space="preserve">what they want to do for a job, and lack of ambition to get a job. </w:t>
            </w:r>
          </w:p>
          <w:p w14:paraId="1CC83F75" w14:textId="77777777" w:rsidR="001B6664" w:rsidRPr="00B3646B" w:rsidRDefault="001B6664" w:rsidP="00B41A14">
            <w:pPr>
              <w:rPr>
                <w:rFonts w:ascii="Times New Roman" w:hAnsi="Times New Roman" w:cs="Times New Roman"/>
                <w:b/>
                <w:bCs/>
                <w:sz w:val="20"/>
                <w:szCs w:val="20"/>
              </w:rPr>
            </w:pPr>
          </w:p>
        </w:tc>
        <w:tc>
          <w:tcPr>
            <w:tcW w:w="2430" w:type="dxa"/>
          </w:tcPr>
          <w:p w14:paraId="4937329C" w14:textId="2D110319" w:rsidR="001B6664" w:rsidRPr="00132231" w:rsidRDefault="00CD3D2F" w:rsidP="00060258">
            <w:pPr>
              <w:rPr>
                <w:rFonts w:ascii="Times New Roman" w:hAnsi="Times New Roman" w:cs="Times New Roman"/>
                <w:sz w:val="20"/>
                <w:szCs w:val="20"/>
              </w:rPr>
            </w:pPr>
            <w:r w:rsidRPr="00132231">
              <w:rPr>
                <w:rFonts w:ascii="Times New Roman" w:hAnsi="Times New Roman" w:cs="Times New Roman"/>
                <w:sz w:val="20"/>
                <w:szCs w:val="20"/>
              </w:rPr>
              <w:t>C</w:t>
            </w:r>
            <w:r>
              <w:rPr>
                <w:rFonts w:ascii="Times New Roman" w:hAnsi="Times New Roman" w:cs="Times New Roman"/>
                <w:sz w:val="20"/>
                <w:szCs w:val="20"/>
              </w:rPr>
              <w:t>E staff will c</w:t>
            </w:r>
            <w:r w:rsidRPr="00132231">
              <w:rPr>
                <w:rFonts w:ascii="Times New Roman" w:hAnsi="Times New Roman" w:cs="Times New Roman"/>
                <w:sz w:val="20"/>
                <w:szCs w:val="20"/>
              </w:rPr>
              <w:t xml:space="preserve">ontinue to work with job seekers and assist them in </w:t>
            </w:r>
            <w:r>
              <w:rPr>
                <w:rFonts w:ascii="Times New Roman" w:hAnsi="Times New Roman" w:cs="Times New Roman"/>
                <w:sz w:val="20"/>
                <w:szCs w:val="20"/>
              </w:rPr>
              <w:t xml:space="preserve">the </w:t>
            </w:r>
            <w:r w:rsidRPr="00132231">
              <w:rPr>
                <w:rFonts w:ascii="Times New Roman" w:hAnsi="Times New Roman" w:cs="Times New Roman"/>
                <w:sz w:val="20"/>
                <w:szCs w:val="20"/>
              </w:rPr>
              <w:t>process how to overcome the issues that they may struggle with.</w:t>
            </w:r>
          </w:p>
        </w:tc>
      </w:tr>
      <w:tr w:rsidR="001B6664" w14:paraId="1F162078" w14:textId="77777777" w:rsidTr="00CE1E30">
        <w:tc>
          <w:tcPr>
            <w:tcW w:w="3060" w:type="dxa"/>
          </w:tcPr>
          <w:p w14:paraId="633C3292" w14:textId="0A9F348D" w:rsidR="001B6664" w:rsidRPr="001B6664" w:rsidRDefault="00B41A14" w:rsidP="001B6664">
            <w:pPr>
              <w:rPr>
                <w:rFonts w:ascii="Times New Roman" w:hAnsi="Times New Roman" w:cs="Times New Roman"/>
                <w:b/>
                <w:bCs/>
                <w:sz w:val="20"/>
                <w:szCs w:val="20"/>
              </w:rPr>
            </w:pPr>
            <w:r>
              <w:rPr>
                <w:rFonts w:ascii="Times New Roman" w:hAnsi="Times New Roman" w:cs="Times New Roman"/>
                <w:sz w:val="20"/>
                <w:szCs w:val="20"/>
              </w:rPr>
              <w:lastRenderedPageBreak/>
              <w:t>Clients who are still under the supervision of IVRS will maintain employment for the first 3 months</w:t>
            </w:r>
            <w:r w:rsidR="001B6664" w:rsidRPr="001B6664">
              <w:rPr>
                <w:rFonts w:ascii="Times New Roman" w:hAnsi="Times New Roman" w:cs="Times New Roman"/>
                <w:sz w:val="20"/>
                <w:szCs w:val="20"/>
              </w:rPr>
              <w:t xml:space="preserve"> </w:t>
            </w:r>
          </w:p>
        </w:tc>
        <w:tc>
          <w:tcPr>
            <w:tcW w:w="3316" w:type="dxa"/>
          </w:tcPr>
          <w:p w14:paraId="1434B60C" w14:textId="77777777" w:rsidR="001B6664" w:rsidRPr="00144E52" w:rsidRDefault="00144E52" w:rsidP="00144E52">
            <w:pPr>
              <w:pStyle w:val="ListParagraph"/>
              <w:numPr>
                <w:ilvl w:val="0"/>
                <w:numId w:val="20"/>
              </w:numPr>
              <w:rPr>
                <w:rFonts w:ascii="Times New Roman" w:hAnsi="Times New Roman" w:cs="Times New Roman"/>
                <w:b/>
                <w:bCs/>
                <w:sz w:val="20"/>
                <w:szCs w:val="20"/>
              </w:rPr>
            </w:pPr>
            <w:r>
              <w:rPr>
                <w:rFonts w:ascii="Times New Roman" w:hAnsi="Times New Roman" w:cs="Times New Roman"/>
                <w:sz w:val="20"/>
                <w:szCs w:val="20"/>
              </w:rPr>
              <w:t>The</w:t>
            </w:r>
            <w:r w:rsidR="001B6664" w:rsidRPr="00144E52">
              <w:rPr>
                <w:rFonts w:ascii="Times New Roman" w:hAnsi="Times New Roman" w:cs="Times New Roman"/>
                <w:sz w:val="20"/>
                <w:szCs w:val="20"/>
              </w:rPr>
              <w:t xml:space="preserve"> </w:t>
            </w:r>
            <w:r w:rsidRPr="00144E52">
              <w:rPr>
                <w:rFonts w:ascii="Times New Roman" w:hAnsi="Times New Roman" w:cs="Times New Roman"/>
                <w:sz w:val="20"/>
                <w:szCs w:val="20"/>
              </w:rPr>
              <w:t>supervisor</w:t>
            </w:r>
            <w:r w:rsidRPr="00144E52">
              <w:rPr>
                <w:rFonts w:ascii="Times New Roman" w:eastAsia="Times New Roman" w:hAnsi="Times New Roman" w:cs="Times New Roman"/>
                <w:kern w:val="0"/>
                <w:sz w:val="20"/>
                <w:szCs w:val="20"/>
                <w14:ligatures w14:val="none"/>
              </w:rPr>
              <w:t xml:space="preserve"> will have a spreadsheet of when the client start</w:t>
            </w:r>
            <w:r>
              <w:rPr>
                <w:rFonts w:ascii="Times New Roman" w:eastAsia="Times New Roman" w:hAnsi="Times New Roman" w:cs="Times New Roman"/>
                <w:kern w:val="0"/>
                <w:sz w:val="20"/>
                <w:szCs w:val="20"/>
                <w14:ligatures w14:val="none"/>
              </w:rPr>
              <w:t xml:space="preserve">ed with employer, tracking the first 3 months of employment. </w:t>
            </w:r>
          </w:p>
          <w:p w14:paraId="176CF25E" w14:textId="6C1C2093" w:rsidR="00144E52" w:rsidRPr="00144E52" w:rsidRDefault="00144E52" w:rsidP="00144E52">
            <w:pPr>
              <w:pStyle w:val="ListParagraph"/>
              <w:numPr>
                <w:ilvl w:val="0"/>
                <w:numId w:val="20"/>
              </w:numPr>
              <w:rPr>
                <w:rFonts w:ascii="Times New Roman" w:hAnsi="Times New Roman" w:cs="Times New Roman"/>
                <w:b/>
                <w:bCs/>
                <w:sz w:val="20"/>
                <w:szCs w:val="20"/>
              </w:rPr>
            </w:pPr>
            <w:r w:rsidRPr="006C3102">
              <w:rPr>
                <w:rFonts w:ascii="Times New Roman" w:hAnsi="Times New Roman" w:cs="Times New Roman"/>
                <w:sz w:val="20"/>
                <w:szCs w:val="20"/>
              </w:rPr>
              <w:t xml:space="preserve">This form will be maintained by                 </w:t>
            </w:r>
            <w:r>
              <w:rPr>
                <w:rFonts w:ascii="Times New Roman" w:hAnsi="Times New Roman" w:cs="Times New Roman"/>
                <w:sz w:val="20"/>
                <w:szCs w:val="20"/>
              </w:rPr>
              <w:t>supervisor</w:t>
            </w:r>
            <w:r w:rsidRPr="006C3102">
              <w:rPr>
                <w:rFonts w:ascii="Times New Roman" w:hAnsi="Times New Roman" w:cs="Times New Roman"/>
                <w:sz w:val="20"/>
                <w:szCs w:val="20"/>
              </w:rPr>
              <w:t>.</w:t>
            </w:r>
          </w:p>
        </w:tc>
        <w:tc>
          <w:tcPr>
            <w:tcW w:w="3074" w:type="dxa"/>
          </w:tcPr>
          <w:p w14:paraId="499AC622" w14:textId="4DA1E0A3" w:rsidR="001B6664" w:rsidRPr="001B6664" w:rsidRDefault="00FF2B7F" w:rsidP="001B6664">
            <w:pPr>
              <w:rPr>
                <w:rFonts w:ascii="Times New Roman" w:hAnsi="Times New Roman" w:cs="Times New Roman"/>
                <w:b/>
                <w:bCs/>
                <w:sz w:val="20"/>
                <w:szCs w:val="20"/>
              </w:rPr>
            </w:pPr>
            <w:r>
              <w:rPr>
                <w:rFonts w:ascii="Times New Roman" w:hAnsi="Times New Roman" w:cs="Times New Roman"/>
                <w:sz w:val="20"/>
                <w:szCs w:val="20"/>
              </w:rPr>
              <w:t>Quality Assurance and Safety Specialist</w:t>
            </w:r>
          </w:p>
        </w:tc>
        <w:tc>
          <w:tcPr>
            <w:tcW w:w="990" w:type="dxa"/>
          </w:tcPr>
          <w:p w14:paraId="6BB75FA8" w14:textId="1CECAAB9" w:rsidR="001B6664" w:rsidRPr="001B6664" w:rsidRDefault="00E424B3" w:rsidP="001B6664">
            <w:pPr>
              <w:jc w:val="center"/>
              <w:rPr>
                <w:rFonts w:ascii="Times New Roman" w:hAnsi="Times New Roman" w:cs="Times New Roman"/>
                <w:sz w:val="20"/>
                <w:szCs w:val="20"/>
              </w:rPr>
            </w:pPr>
            <w:r>
              <w:rPr>
                <w:rFonts w:ascii="Times New Roman" w:hAnsi="Times New Roman" w:cs="Times New Roman"/>
                <w:sz w:val="20"/>
                <w:szCs w:val="20"/>
              </w:rPr>
              <w:t>7/1/2025-12/31/2025</w:t>
            </w:r>
          </w:p>
          <w:p w14:paraId="51AFD2DA" w14:textId="2A9DDE3E" w:rsidR="001B6664" w:rsidRPr="001B6664" w:rsidRDefault="001B6664" w:rsidP="001B6664">
            <w:pPr>
              <w:rPr>
                <w:rFonts w:ascii="Times New Roman" w:hAnsi="Times New Roman" w:cs="Times New Roman"/>
                <w:b/>
                <w:bCs/>
                <w:sz w:val="20"/>
                <w:szCs w:val="20"/>
              </w:rPr>
            </w:pPr>
          </w:p>
        </w:tc>
        <w:tc>
          <w:tcPr>
            <w:tcW w:w="2250" w:type="dxa"/>
          </w:tcPr>
          <w:p w14:paraId="6138E07E" w14:textId="67F260CD" w:rsidR="001B6664" w:rsidRPr="001B6664" w:rsidRDefault="00F1002A" w:rsidP="001B6664">
            <w:pPr>
              <w:rPr>
                <w:rFonts w:ascii="Times New Roman" w:hAnsi="Times New Roman" w:cs="Times New Roman"/>
                <w:b/>
                <w:bCs/>
                <w:sz w:val="20"/>
                <w:szCs w:val="20"/>
              </w:rPr>
            </w:pPr>
            <w:r>
              <w:rPr>
                <w:rFonts w:ascii="Times New Roman" w:hAnsi="Times New Roman" w:cs="Times New Roman"/>
                <w:sz w:val="20"/>
                <w:szCs w:val="20"/>
              </w:rPr>
              <w:t>100</w:t>
            </w:r>
            <w:r w:rsidRPr="001B6664">
              <w:rPr>
                <w:rFonts w:ascii="Times New Roman" w:hAnsi="Times New Roman" w:cs="Times New Roman"/>
                <w:sz w:val="20"/>
                <w:szCs w:val="20"/>
              </w:rPr>
              <w:t xml:space="preserve">% of new placements will have their job maintained after stabilization. It is imperative that CE staff </w:t>
            </w:r>
            <w:proofErr w:type="gramStart"/>
            <w:r w:rsidRPr="001B6664">
              <w:rPr>
                <w:rFonts w:ascii="Times New Roman" w:hAnsi="Times New Roman" w:cs="Times New Roman"/>
                <w:sz w:val="20"/>
                <w:szCs w:val="20"/>
              </w:rPr>
              <w:t>have the ability to</w:t>
            </w:r>
            <w:proofErr w:type="gramEnd"/>
            <w:r w:rsidRPr="001B6664">
              <w:rPr>
                <w:rFonts w:ascii="Times New Roman" w:hAnsi="Times New Roman" w:cs="Times New Roman"/>
                <w:sz w:val="20"/>
                <w:szCs w:val="20"/>
              </w:rPr>
              <w:t xml:space="preserve"> keep in contact with the employee and employer at least once a month for a period of time after stabilization.  This keeps open communication with the job seeker and the employer.</w:t>
            </w:r>
          </w:p>
        </w:tc>
        <w:tc>
          <w:tcPr>
            <w:tcW w:w="2430" w:type="dxa"/>
          </w:tcPr>
          <w:p w14:paraId="5E091FCF" w14:textId="4A0DF3C3" w:rsidR="001B6664" w:rsidRPr="00CF3F95" w:rsidRDefault="00F1002A" w:rsidP="001B6664">
            <w:pPr>
              <w:rPr>
                <w:rFonts w:ascii="Times New Roman" w:hAnsi="Times New Roman" w:cs="Times New Roman"/>
                <w:sz w:val="20"/>
                <w:szCs w:val="20"/>
              </w:rPr>
            </w:pPr>
            <w:r>
              <w:rPr>
                <w:rFonts w:ascii="Times New Roman" w:hAnsi="Times New Roman" w:cs="Times New Roman"/>
                <w:sz w:val="20"/>
                <w:szCs w:val="20"/>
              </w:rPr>
              <w:t xml:space="preserve">None </w:t>
            </w:r>
            <w:proofErr w:type="gramStart"/>
            <w:r>
              <w:rPr>
                <w:rFonts w:ascii="Times New Roman" w:hAnsi="Times New Roman" w:cs="Times New Roman"/>
                <w:sz w:val="20"/>
                <w:szCs w:val="20"/>
              </w:rPr>
              <w:t>at this time</w:t>
            </w:r>
            <w:proofErr w:type="gramEnd"/>
            <w:r>
              <w:rPr>
                <w:rFonts w:ascii="Times New Roman" w:hAnsi="Times New Roman" w:cs="Times New Roman"/>
                <w:sz w:val="20"/>
                <w:szCs w:val="20"/>
              </w:rPr>
              <w:t>.</w:t>
            </w:r>
          </w:p>
        </w:tc>
      </w:tr>
      <w:tr w:rsidR="001B6664" w14:paraId="0E85B2A0" w14:textId="77777777" w:rsidTr="00CE1E30">
        <w:tc>
          <w:tcPr>
            <w:tcW w:w="3060" w:type="dxa"/>
          </w:tcPr>
          <w:p w14:paraId="2EE84E06" w14:textId="54C8080B" w:rsidR="001B6664" w:rsidRPr="001B6664" w:rsidRDefault="001B6664" w:rsidP="001B6664">
            <w:pPr>
              <w:rPr>
                <w:rFonts w:ascii="Times New Roman" w:hAnsi="Times New Roman" w:cs="Times New Roman"/>
                <w:b/>
                <w:bCs/>
                <w:sz w:val="20"/>
                <w:szCs w:val="20"/>
              </w:rPr>
            </w:pPr>
            <w:r w:rsidRPr="001B6664">
              <w:rPr>
                <w:rFonts w:ascii="Times New Roman" w:hAnsi="Times New Roman" w:cs="Times New Roman"/>
                <w:sz w:val="20"/>
                <w:szCs w:val="20"/>
              </w:rPr>
              <w:t>The average wage of new community employment placements will be at least $</w:t>
            </w:r>
            <w:r w:rsidR="00144E52">
              <w:rPr>
                <w:rFonts w:ascii="Times New Roman" w:hAnsi="Times New Roman" w:cs="Times New Roman"/>
                <w:sz w:val="20"/>
                <w:szCs w:val="20"/>
              </w:rPr>
              <w:t>12.63</w:t>
            </w:r>
            <w:r w:rsidRPr="001B6664">
              <w:rPr>
                <w:rFonts w:ascii="Times New Roman" w:hAnsi="Times New Roman" w:cs="Times New Roman"/>
                <w:sz w:val="20"/>
                <w:szCs w:val="20"/>
              </w:rPr>
              <w:t xml:space="preserve"> an hour.</w:t>
            </w:r>
          </w:p>
        </w:tc>
        <w:tc>
          <w:tcPr>
            <w:tcW w:w="3316" w:type="dxa"/>
          </w:tcPr>
          <w:p w14:paraId="2105F906" w14:textId="5E5CADE8" w:rsidR="001B6664" w:rsidRPr="00144E52" w:rsidRDefault="00144E52" w:rsidP="00144E52">
            <w:pPr>
              <w:rPr>
                <w:rFonts w:ascii="Times New Roman" w:hAnsi="Times New Roman" w:cs="Times New Roman"/>
                <w:sz w:val="20"/>
                <w:szCs w:val="20"/>
              </w:rPr>
            </w:pPr>
            <w:r>
              <w:rPr>
                <w:rFonts w:ascii="Times New Roman" w:hAnsi="Times New Roman" w:cs="Times New Roman"/>
                <w:sz w:val="20"/>
                <w:szCs w:val="20"/>
              </w:rPr>
              <w:t xml:space="preserve">CE staff will talk with </w:t>
            </w:r>
            <w:r w:rsidR="008F2363">
              <w:rPr>
                <w:rFonts w:ascii="Times New Roman" w:hAnsi="Times New Roman" w:cs="Times New Roman"/>
                <w:sz w:val="20"/>
                <w:szCs w:val="20"/>
              </w:rPr>
              <w:t>t</w:t>
            </w:r>
            <w:r>
              <w:rPr>
                <w:rFonts w:ascii="Times New Roman" w:hAnsi="Times New Roman" w:cs="Times New Roman"/>
                <w:sz w:val="20"/>
                <w:szCs w:val="20"/>
              </w:rPr>
              <w:t>he client and employer about increase in wages and hours</w:t>
            </w:r>
            <w:r w:rsidR="008F2363">
              <w:rPr>
                <w:rFonts w:ascii="Times New Roman" w:hAnsi="Times New Roman" w:cs="Times New Roman"/>
                <w:sz w:val="20"/>
                <w:szCs w:val="20"/>
              </w:rPr>
              <w:t xml:space="preserve"> every 3 months to ensure that clients get to the state average wage of $12.63.</w:t>
            </w:r>
          </w:p>
        </w:tc>
        <w:tc>
          <w:tcPr>
            <w:tcW w:w="3074" w:type="dxa"/>
          </w:tcPr>
          <w:p w14:paraId="7D2F2189" w14:textId="6653D15A" w:rsidR="001B6664" w:rsidRPr="001B6664" w:rsidRDefault="002E0175" w:rsidP="001B6664">
            <w:pPr>
              <w:rPr>
                <w:rFonts w:ascii="Times New Roman" w:hAnsi="Times New Roman" w:cs="Times New Roman"/>
                <w:b/>
                <w:bCs/>
                <w:sz w:val="20"/>
                <w:szCs w:val="20"/>
              </w:rPr>
            </w:pPr>
            <w:r w:rsidRPr="00A947F6">
              <w:rPr>
                <w:rFonts w:ascii="Times New Roman" w:eastAsia="Times New Roman" w:hAnsi="Times New Roman" w:cs="Times New Roman"/>
                <w:kern w:val="0"/>
                <w:sz w:val="20"/>
                <w:szCs w:val="20"/>
                <w14:ligatures w14:val="none"/>
              </w:rPr>
              <w:t>CESP (Community Employment Professional Services) or Community Employment Specialist (CES).</w:t>
            </w:r>
          </w:p>
        </w:tc>
        <w:tc>
          <w:tcPr>
            <w:tcW w:w="990" w:type="dxa"/>
          </w:tcPr>
          <w:p w14:paraId="04F4D8C0" w14:textId="3E5E3ABF" w:rsidR="001B6664" w:rsidRPr="00194F63" w:rsidRDefault="00E424B3" w:rsidP="00E424B3">
            <w:pPr>
              <w:jc w:val="center"/>
              <w:rPr>
                <w:rFonts w:ascii="Times New Roman" w:hAnsi="Times New Roman" w:cs="Times New Roman"/>
                <w:sz w:val="20"/>
                <w:szCs w:val="20"/>
              </w:rPr>
            </w:pPr>
            <w:r>
              <w:rPr>
                <w:rFonts w:ascii="Times New Roman" w:hAnsi="Times New Roman" w:cs="Times New Roman"/>
                <w:sz w:val="20"/>
                <w:szCs w:val="20"/>
              </w:rPr>
              <w:t>7/1/2025-12/31/2025</w:t>
            </w:r>
          </w:p>
          <w:p w14:paraId="1426741E" w14:textId="0563C592" w:rsidR="001B6664" w:rsidRPr="001B6664" w:rsidRDefault="001B6664" w:rsidP="001B6664">
            <w:pPr>
              <w:rPr>
                <w:rFonts w:ascii="Times New Roman" w:hAnsi="Times New Roman" w:cs="Times New Roman"/>
                <w:b/>
                <w:bCs/>
                <w:sz w:val="20"/>
                <w:szCs w:val="20"/>
              </w:rPr>
            </w:pPr>
            <w:r w:rsidRPr="001B6664">
              <w:rPr>
                <w:rFonts w:ascii="Times New Roman" w:hAnsi="Times New Roman" w:cs="Times New Roman"/>
                <w:sz w:val="20"/>
                <w:szCs w:val="20"/>
              </w:rPr>
              <w:t xml:space="preserve">     </w:t>
            </w:r>
          </w:p>
        </w:tc>
        <w:tc>
          <w:tcPr>
            <w:tcW w:w="2250" w:type="dxa"/>
          </w:tcPr>
          <w:p w14:paraId="22415361" w14:textId="62A305B7" w:rsidR="001B6664" w:rsidRPr="001B6664" w:rsidRDefault="00CD3D2F" w:rsidP="001B6664">
            <w:pPr>
              <w:rPr>
                <w:rFonts w:ascii="Times New Roman" w:hAnsi="Times New Roman" w:cs="Times New Roman"/>
                <w:b/>
                <w:bCs/>
                <w:sz w:val="20"/>
                <w:szCs w:val="20"/>
              </w:rPr>
            </w:pPr>
            <w:r w:rsidRPr="001B6664">
              <w:rPr>
                <w:rFonts w:ascii="Times New Roman" w:hAnsi="Times New Roman" w:cs="Times New Roman"/>
                <w:sz w:val="20"/>
                <w:szCs w:val="20"/>
              </w:rPr>
              <w:t>The average wage for the job seekers is $</w:t>
            </w:r>
            <w:r>
              <w:rPr>
                <w:rFonts w:ascii="Times New Roman" w:hAnsi="Times New Roman" w:cs="Times New Roman"/>
                <w:sz w:val="20"/>
                <w:szCs w:val="20"/>
              </w:rPr>
              <w:t>10</w:t>
            </w:r>
            <w:r w:rsidRPr="001B6664">
              <w:rPr>
                <w:rFonts w:ascii="Times New Roman" w:hAnsi="Times New Roman" w:cs="Times New Roman"/>
                <w:sz w:val="20"/>
                <w:szCs w:val="20"/>
              </w:rPr>
              <w:t xml:space="preserve"> an hour. This has </w:t>
            </w:r>
            <w:r>
              <w:rPr>
                <w:rFonts w:ascii="Times New Roman" w:hAnsi="Times New Roman" w:cs="Times New Roman"/>
                <w:sz w:val="20"/>
                <w:szCs w:val="20"/>
              </w:rPr>
              <w:t>decreased</w:t>
            </w:r>
            <w:r w:rsidRPr="001B6664">
              <w:rPr>
                <w:rFonts w:ascii="Times New Roman" w:hAnsi="Times New Roman" w:cs="Times New Roman"/>
                <w:sz w:val="20"/>
                <w:szCs w:val="20"/>
              </w:rPr>
              <w:t xml:space="preserve"> over the last 6 months. We do have a small number </w:t>
            </w:r>
            <w:r>
              <w:rPr>
                <w:rFonts w:ascii="Times New Roman" w:hAnsi="Times New Roman" w:cs="Times New Roman"/>
                <w:sz w:val="20"/>
                <w:szCs w:val="20"/>
              </w:rPr>
              <w:t xml:space="preserve">of job seekers </w:t>
            </w:r>
            <w:r w:rsidRPr="001B6664">
              <w:rPr>
                <w:rFonts w:ascii="Times New Roman" w:hAnsi="Times New Roman" w:cs="Times New Roman"/>
                <w:sz w:val="20"/>
                <w:szCs w:val="20"/>
              </w:rPr>
              <w:t>that make less than that, but CE staff continue to ask about wages for the job seeker and advocate for a higher wage after a period.</w:t>
            </w:r>
          </w:p>
        </w:tc>
        <w:tc>
          <w:tcPr>
            <w:tcW w:w="2430" w:type="dxa"/>
          </w:tcPr>
          <w:p w14:paraId="5B3E8FAF" w14:textId="0A1B2690" w:rsidR="001B6664" w:rsidRDefault="00CD3D2F" w:rsidP="001B6664">
            <w:pPr>
              <w:rPr>
                <w:rFonts w:ascii="Times New Roman" w:hAnsi="Times New Roman" w:cs="Times New Roman"/>
                <w:sz w:val="20"/>
                <w:szCs w:val="20"/>
              </w:rPr>
            </w:pPr>
            <w:r>
              <w:rPr>
                <w:rFonts w:ascii="Times New Roman" w:hAnsi="Times New Roman" w:cs="Times New Roman"/>
                <w:sz w:val="20"/>
                <w:szCs w:val="20"/>
              </w:rPr>
              <w:t>CE staff will c</w:t>
            </w:r>
            <w:r w:rsidRPr="00CF3F95">
              <w:rPr>
                <w:rFonts w:ascii="Times New Roman" w:hAnsi="Times New Roman" w:cs="Times New Roman"/>
                <w:sz w:val="20"/>
                <w:szCs w:val="20"/>
              </w:rPr>
              <w:t>ontinue to advocate for the job seekers and getting hirer wages.</w:t>
            </w:r>
          </w:p>
          <w:p w14:paraId="3F2877B8" w14:textId="0C27E29E" w:rsidR="00CD3D2F" w:rsidRPr="00CD3D2F" w:rsidRDefault="00CD3D2F" w:rsidP="00CD3D2F">
            <w:pPr>
              <w:rPr>
                <w:rFonts w:ascii="Times New Roman" w:hAnsi="Times New Roman" w:cs="Times New Roman"/>
                <w:sz w:val="20"/>
                <w:szCs w:val="20"/>
              </w:rPr>
            </w:pPr>
          </w:p>
        </w:tc>
      </w:tr>
      <w:tr w:rsidR="001B6664" w14:paraId="77168E88" w14:textId="77777777" w:rsidTr="00CE1E30">
        <w:tc>
          <w:tcPr>
            <w:tcW w:w="3060" w:type="dxa"/>
          </w:tcPr>
          <w:p w14:paraId="3A22635D" w14:textId="4F49B599" w:rsidR="001B6664" w:rsidRPr="001B6664" w:rsidRDefault="001B6664" w:rsidP="001B6664">
            <w:pPr>
              <w:rPr>
                <w:rFonts w:ascii="Times New Roman" w:hAnsi="Times New Roman" w:cs="Times New Roman"/>
                <w:sz w:val="24"/>
                <w:szCs w:val="24"/>
              </w:rPr>
            </w:pPr>
            <w:r w:rsidRPr="001B6664">
              <w:rPr>
                <w:rFonts w:ascii="Times New Roman" w:eastAsia="Times New Roman" w:hAnsi="Times New Roman" w:cs="Times New Roman"/>
                <w:kern w:val="0"/>
                <w:sz w:val="20"/>
                <w:szCs w:val="20"/>
                <w14:ligatures w14:val="none"/>
              </w:rPr>
              <w:t>90% of the referrals for community employment will obtain employment that matches their desired job goals.</w:t>
            </w:r>
          </w:p>
        </w:tc>
        <w:tc>
          <w:tcPr>
            <w:tcW w:w="3316" w:type="dxa"/>
          </w:tcPr>
          <w:p w14:paraId="78588D16" w14:textId="5CA3FF8A" w:rsidR="001B6664" w:rsidRPr="001B6664" w:rsidRDefault="008F2363" w:rsidP="001B6664">
            <w:pPr>
              <w:numPr>
                <w:ilvl w:val="0"/>
                <w:numId w:val="9"/>
              </w:num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CE staff will have conversations with clients about the job in which they are employed to ensure they are happy at their employment. </w:t>
            </w:r>
          </w:p>
          <w:p w14:paraId="544ACC50" w14:textId="57B6AA04" w:rsidR="001B6664" w:rsidRPr="001B6664" w:rsidRDefault="001B6664" w:rsidP="001B6664">
            <w:pPr>
              <w:pStyle w:val="ListParagraph"/>
              <w:numPr>
                <w:ilvl w:val="0"/>
                <w:numId w:val="9"/>
              </w:numPr>
              <w:rPr>
                <w:rFonts w:ascii="Times New Roman" w:hAnsi="Times New Roman" w:cs="Times New Roman"/>
                <w:sz w:val="24"/>
                <w:szCs w:val="24"/>
              </w:rPr>
            </w:pPr>
            <w:r w:rsidRPr="001B6664">
              <w:rPr>
                <w:rFonts w:ascii="Times New Roman" w:eastAsia="Times New Roman" w:hAnsi="Times New Roman" w:cs="Times New Roman"/>
                <w:kern w:val="0"/>
                <w:sz w:val="20"/>
                <w:szCs w:val="20"/>
                <w14:ligatures w14:val="none"/>
              </w:rPr>
              <w:t xml:space="preserve">These </w:t>
            </w:r>
            <w:r w:rsidR="008F2363">
              <w:rPr>
                <w:rFonts w:ascii="Times New Roman" w:eastAsia="Times New Roman" w:hAnsi="Times New Roman" w:cs="Times New Roman"/>
                <w:kern w:val="0"/>
                <w:sz w:val="20"/>
                <w:szCs w:val="20"/>
                <w14:ligatures w14:val="none"/>
              </w:rPr>
              <w:t xml:space="preserve">interactions will be documented in the documentation system. </w:t>
            </w:r>
          </w:p>
        </w:tc>
        <w:tc>
          <w:tcPr>
            <w:tcW w:w="3074" w:type="dxa"/>
          </w:tcPr>
          <w:p w14:paraId="548CF79F" w14:textId="052B0997" w:rsidR="001B6664" w:rsidRDefault="002E0175" w:rsidP="001B6664">
            <w:pPr>
              <w:rPr>
                <w:rFonts w:ascii="Times New Roman" w:hAnsi="Times New Roman" w:cs="Times New Roman"/>
                <w:b/>
                <w:bCs/>
                <w:sz w:val="24"/>
                <w:szCs w:val="24"/>
              </w:rPr>
            </w:pPr>
            <w:r w:rsidRPr="00A947F6">
              <w:rPr>
                <w:rFonts w:ascii="Times New Roman" w:eastAsia="Times New Roman" w:hAnsi="Times New Roman" w:cs="Times New Roman"/>
                <w:kern w:val="0"/>
                <w:sz w:val="20"/>
                <w:szCs w:val="20"/>
                <w14:ligatures w14:val="none"/>
              </w:rPr>
              <w:t>CESP (Community Employment Professional Services) or Community Employment Specialist (CES).</w:t>
            </w:r>
          </w:p>
        </w:tc>
        <w:tc>
          <w:tcPr>
            <w:tcW w:w="990" w:type="dxa"/>
          </w:tcPr>
          <w:p w14:paraId="3F047171" w14:textId="40008C6D" w:rsidR="001B6664" w:rsidRDefault="00E424B3" w:rsidP="00E424B3">
            <w:pPr>
              <w:jc w:val="center"/>
              <w:rPr>
                <w:rFonts w:ascii="Times New Roman" w:hAnsi="Times New Roman" w:cs="Times New Roman"/>
                <w:b/>
                <w:bCs/>
                <w:sz w:val="24"/>
                <w:szCs w:val="24"/>
              </w:rPr>
            </w:pPr>
            <w:r>
              <w:rPr>
                <w:rFonts w:ascii="Times New Roman" w:hAnsi="Times New Roman" w:cs="Times New Roman"/>
                <w:sz w:val="20"/>
                <w:szCs w:val="20"/>
              </w:rPr>
              <w:t>7/1/2025-12/31/2025</w:t>
            </w:r>
          </w:p>
        </w:tc>
        <w:tc>
          <w:tcPr>
            <w:tcW w:w="2250" w:type="dxa"/>
          </w:tcPr>
          <w:p w14:paraId="2880DE5C" w14:textId="4C8F24AB" w:rsidR="001B6664" w:rsidRPr="00682C42" w:rsidRDefault="00682C42" w:rsidP="001B6664">
            <w:pPr>
              <w:rPr>
                <w:rFonts w:ascii="Times New Roman" w:hAnsi="Times New Roman" w:cs="Times New Roman"/>
                <w:sz w:val="20"/>
                <w:szCs w:val="20"/>
              </w:rPr>
            </w:pPr>
            <w:r>
              <w:rPr>
                <w:rFonts w:ascii="Times New Roman" w:hAnsi="Times New Roman" w:cs="Times New Roman"/>
                <w:sz w:val="20"/>
                <w:szCs w:val="20"/>
              </w:rPr>
              <w:t xml:space="preserve">CE staff work with the </w:t>
            </w:r>
            <w:r w:rsidR="00CD3D2F">
              <w:rPr>
                <w:rFonts w:ascii="Times New Roman" w:hAnsi="Times New Roman" w:cs="Times New Roman"/>
                <w:sz w:val="20"/>
                <w:szCs w:val="20"/>
              </w:rPr>
              <w:t>job seeker</w:t>
            </w:r>
            <w:r>
              <w:rPr>
                <w:rFonts w:ascii="Times New Roman" w:hAnsi="Times New Roman" w:cs="Times New Roman"/>
                <w:sz w:val="20"/>
                <w:szCs w:val="20"/>
              </w:rPr>
              <w:t xml:space="preserve"> and go through the process with the job </w:t>
            </w:r>
            <w:r w:rsidR="00CD3D2F">
              <w:rPr>
                <w:rFonts w:ascii="Times New Roman" w:hAnsi="Times New Roman" w:cs="Times New Roman"/>
                <w:sz w:val="20"/>
                <w:szCs w:val="20"/>
              </w:rPr>
              <w:t>seeker</w:t>
            </w:r>
            <w:r>
              <w:rPr>
                <w:rFonts w:ascii="Times New Roman" w:hAnsi="Times New Roman" w:cs="Times New Roman"/>
                <w:sz w:val="20"/>
                <w:szCs w:val="20"/>
              </w:rPr>
              <w:t xml:space="preserve"> to identify the goals that they want to </w:t>
            </w:r>
            <w:r w:rsidR="00CD3D2F">
              <w:rPr>
                <w:rFonts w:ascii="Times New Roman" w:hAnsi="Times New Roman" w:cs="Times New Roman"/>
                <w:sz w:val="20"/>
                <w:szCs w:val="20"/>
              </w:rPr>
              <w:t xml:space="preserve">pursue. The job seeker, having the choice in what their goals </w:t>
            </w:r>
            <w:proofErr w:type="gramStart"/>
            <w:r w:rsidR="00CD3D2F">
              <w:rPr>
                <w:rFonts w:ascii="Times New Roman" w:hAnsi="Times New Roman" w:cs="Times New Roman"/>
                <w:sz w:val="20"/>
                <w:szCs w:val="20"/>
              </w:rPr>
              <w:t>are have</w:t>
            </w:r>
            <w:proofErr w:type="gramEnd"/>
            <w:r w:rsidR="00CD3D2F">
              <w:rPr>
                <w:rFonts w:ascii="Times New Roman" w:hAnsi="Times New Roman" w:cs="Times New Roman"/>
                <w:sz w:val="20"/>
                <w:szCs w:val="20"/>
              </w:rPr>
              <w:t xml:space="preserve"> shown that the job seeker is more successful in their employment. </w:t>
            </w:r>
          </w:p>
        </w:tc>
        <w:tc>
          <w:tcPr>
            <w:tcW w:w="2430" w:type="dxa"/>
          </w:tcPr>
          <w:p w14:paraId="72DF2EE2" w14:textId="0A1854B0" w:rsidR="001B6664" w:rsidRPr="00CF3F95" w:rsidRDefault="00CD3D2F" w:rsidP="001B6664">
            <w:pPr>
              <w:rPr>
                <w:rFonts w:ascii="Times New Roman" w:hAnsi="Times New Roman" w:cs="Times New Roman"/>
                <w:sz w:val="20"/>
                <w:szCs w:val="20"/>
              </w:rPr>
            </w:pPr>
            <w:r>
              <w:rPr>
                <w:rFonts w:ascii="Times New Roman" w:hAnsi="Times New Roman" w:cs="Times New Roman"/>
                <w:sz w:val="20"/>
                <w:szCs w:val="20"/>
              </w:rPr>
              <w:t xml:space="preserve">None </w:t>
            </w:r>
            <w:proofErr w:type="gramStart"/>
            <w:r>
              <w:rPr>
                <w:rFonts w:ascii="Times New Roman" w:hAnsi="Times New Roman" w:cs="Times New Roman"/>
                <w:sz w:val="20"/>
                <w:szCs w:val="20"/>
              </w:rPr>
              <w:t>at this time</w:t>
            </w:r>
            <w:proofErr w:type="gramEnd"/>
            <w:r>
              <w:rPr>
                <w:rFonts w:ascii="Times New Roman" w:hAnsi="Times New Roman" w:cs="Times New Roman"/>
                <w:sz w:val="20"/>
                <w:szCs w:val="20"/>
              </w:rPr>
              <w:t xml:space="preserve">. </w:t>
            </w:r>
          </w:p>
        </w:tc>
      </w:tr>
      <w:tr w:rsidR="002656A0" w14:paraId="5EF0AC21" w14:textId="77777777" w:rsidTr="00CE1E30">
        <w:trPr>
          <w:trHeight w:val="70"/>
        </w:trPr>
        <w:tc>
          <w:tcPr>
            <w:tcW w:w="3060" w:type="dxa"/>
          </w:tcPr>
          <w:p w14:paraId="6CBEF263" w14:textId="4FED6361" w:rsidR="002656A0" w:rsidRPr="002656A0" w:rsidRDefault="002656A0" w:rsidP="002656A0">
            <w:pPr>
              <w:rPr>
                <w:rFonts w:ascii="Times New Roman" w:hAnsi="Times New Roman" w:cs="Times New Roman"/>
                <w:b/>
                <w:bCs/>
                <w:sz w:val="24"/>
                <w:szCs w:val="24"/>
              </w:rPr>
            </w:pPr>
            <w:r w:rsidRPr="002656A0">
              <w:rPr>
                <w:rFonts w:ascii="Times New Roman" w:hAnsi="Times New Roman" w:cs="Times New Roman"/>
                <w:sz w:val="20"/>
                <w:szCs w:val="20"/>
              </w:rPr>
              <w:t xml:space="preserve">75% of the referrals for community employment that </w:t>
            </w:r>
            <w:r w:rsidRPr="002656A0">
              <w:rPr>
                <w:rFonts w:ascii="Times New Roman" w:hAnsi="Times New Roman" w:cs="Times New Roman"/>
                <w:sz w:val="20"/>
                <w:szCs w:val="20"/>
              </w:rPr>
              <w:lastRenderedPageBreak/>
              <w:t xml:space="preserve">receive job coaching are maintaining their jobs.  </w:t>
            </w:r>
          </w:p>
        </w:tc>
        <w:tc>
          <w:tcPr>
            <w:tcW w:w="3316" w:type="dxa"/>
          </w:tcPr>
          <w:p w14:paraId="7465A03F" w14:textId="0F8A34B8" w:rsidR="002656A0" w:rsidRPr="00CE1E30" w:rsidRDefault="00A947F6" w:rsidP="002656A0">
            <w:pPr>
              <w:rPr>
                <w:rFonts w:ascii="Times New Roman" w:hAnsi="Times New Roman" w:cs="Times New Roman"/>
                <w:sz w:val="20"/>
                <w:szCs w:val="20"/>
              </w:rPr>
            </w:pPr>
            <w:r>
              <w:rPr>
                <w:rFonts w:ascii="Times New Roman" w:hAnsi="Times New Roman" w:cs="Times New Roman"/>
                <w:sz w:val="20"/>
                <w:szCs w:val="20"/>
              </w:rPr>
              <w:lastRenderedPageBreak/>
              <w:t xml:space="preserve">1. </w:t>
            </w:r>
            <w:r w:rsidR="008F2363">
              <w:rPr>
                <w:rFonts w:ascii="Times New Roman" w:hAnsi="Times New Roman" w:cs="Times New Roman"/>
                <w:sz w:val="20"/>
                <w:szCs w:val="20"/>
              </w:rPr>
              <w:t xml:space="preserve">CE staff will continue to coach clients and document their progress </w:t>
            </w:r>
            <w:r w:rsidR="008F2363">
              <w:rPr>
                <w:rFonts w:ascii="Times New Roman" w:hAnsi="Times New Roman" w:cs="Times New Roman"/>
                <w:sz w:val="20"/>
                <w:szCs w:val="20"/>
              </w:rPr>
              <w:lastRenderedPageBreak/>
              <w:t xml:space="preserve">towards independence in the documentation system. </w:t>
            </w:r>
          </w:p>
        </w:tc>
        <w:tc>
          <w:tcPr>
            <w:tcW w:w="3074" w:type="dxa"/>
          </w:tcPr>
          <w:p w14:paraId="79C17A75" w14:textId="42883006" w:rsidR="002656A0" w:rsidRPr="002656A0" w:rsidRDefault="002E0175" w:rsidP="002656A0">
            <w:pPr>
              <w:rPr>
                <w:rFonts w:ascii="Times New Roman" w:hAnsi="Times New Roman" w:cs="Times New Roman"/>
                <w:b/>
                <w:bCs/>
                <w:sz w:val="24"/>
                <w:szCs w:val="24"/>
              </w:rPr>
            </w:pPr>
            <w:r w:rsidRPr="00A947F6">
              <w:rPr>
                <w:rFonts w:ascii="Times New Roman" w:eastAsia="Times New Roman" w:hAnsi="Times New Roman" w:cs="Times New Roman"/>
                <w:kern w:val="0"/>
                <w:sz w:val="20"/>
                <w:szCs w:val="20"/>
                <w14:ligatures w14:val="none"/>
              </w:rPr>
              <w:lastRenderedPageBreak/>
              <w:t xml:space="preserve">CESP (Community Employment Professional Services) or </w:t>
            </w:r>
            <w:r w:rsidRPr="00A947F6">
              <w:rPr>
                <w:rFonts w:ascii="Times New Roman" w:eastAsia="Times New Roman" w:hAnsi="Times New Roman" w:cs="Times New Roman"/>
                <w:kern w:val="0"/>
                <w:sz w:val="20"/>
                <w:szCs w:val="20"/>
                <w14:ligatures w14:val="none"/>
              </w:rPr>
              <w:lastRenderedPageBreak/>
              <w:t>Community Employment Specialist (CES).</w:t>
            </w:r>
          </w:p>
        </w:tc>
        <w:tc>
          <w:tcPr>
            <w:tcW w:w="990" w:type="dxa"/>
          </w:tcPr>
          <w:p w14:paraId="14090DAB" w14:textId="7017FFAC" w:rsidR="002656A0" w:rsidRPr="002656A0" w:rsidRDefault="00E424B3" w:rsidP="002656A0">
            <w:pPr>
              <w:jc w:val="center"/>
              <w:rPr>
                <w:rFonts w:ascii="Times New Roman" w:hAnsi="Times New Roman" w:cs="Times New Roman"/>
                <w:sz w:val="20"/>
                <w:szCs w:val="20"/>
              </w:rPr>
            </w:pPr>
            <w:r>
              <w:rPr>
                <w:rFonts w:ascii="Times New Roman" w:hAnsi="Times New Roman" w:cs="Times New Roman"/>
                <w:sz w:val="20"/>
                <w:szCs w:val="20"/>
              </w:rPr>
              <w:lastRenderedPageBreak/>
              <w:t>7/1/2025-12/31/2025</w:t>
            </w:r>
          </w:p>
          <w:p w14:paraId="3A5E2732" w14:textId="77777777" w:rsidR="002656A0" w:rsidRPr="002656A0" w:rsidRDefault="002656A0" w:rsidP="002656A0">
            <w:pPr>
              <w:jc w:val="center"/>
              <w:rPr>
                <w:rFonts w:ascii="Times New Roman" w:hAnsi="Times New Roman" w:cs="Times New Roman"/>
                <w:sz w:val="20"/>
                <w:szCs w:val="20"/>
              </w:rPr>
            </w:pPr>
          </w:p>
          <w:p w14:paraId="49128D58" w14:textId="77777777" w:rsidR="002656A0" w:rsidRPr="002656A0" w:rsidRDefault="002656A0" w:rsidP="002656A0">
            <w:pPr>
              <w:jc w:val="center"/>
              <w:rPr>
                <w:rFonts w:ascii="Times New Roman" w:hAnsi="Times New Roman" w:cs="Times New Roman"/>
                <w:sz w:val="20"/>
                <w:szCs w:val="20"/>
              </w:rPr>
            </w:pPr>
            <w:r w:rsidRPr="002656A0">
              <w:rPr>
                <w:rFonts w:ascii="Times New Roman" w:hAnsi="Times New Roman" w:cs="Times New Roman"/>
                <w:sz w:val="20"/>
                <w:szCs w:val="20"/>
              </w:rPr>
              <w:t xml:space="preserve"> </w:t>
            </w:r>
          </w:p>
          <w:p w14:paraId="0E83D829" w14:textId="0C27444D" w:rsidR="002656A0" w:rsidRPr="002656A0" w:rsidRDefault="002656A0" w:rsidP="002656A0">
            <w:pPr>
              <w:rPr>
                <w:rFonts w:ascii="Times New Roman" w:hAnsi="Times New Roman" w:cs="Times New Roman"/>
                <w:b/>
                <w:bCs/>
                <w:sz w:val="24"/>
                <w:szCs w:val="24"/>
              </w:rPr>
            </w:pPr>
          </w:p>
        </w:tc>
        <w:tc>
          <w:tcPr>
            <w:tcW w:w="2250" w:type="dxa"/>
          </w:tcPr>
          <w:p w14:paraId="730867E5" w14:textId="37E30FFD" w:rsidR="002656A0" w:rsidRPr="002656A0" w:rsidRDefault="00CD3D2F" w:rsidP="002656A0">
            <w:pPr>
              <w:rPr>
                <w:rFonts w:ascii="Times New Roman" w:hAnsi="Times New Roman" w:cs="Times New Roman"/>
                <w:b/>
                <w:bCs/>
                <w:sz w:val="24"/>
                <w:szCs w:val="24"/>
              </w:rPr>
            </w:pPr>
            <w:r>
              <w:rPr>
                <w:rFonts w:ascii="Times New Roman" w:hAnsi="Times New Roman" w:cs="Times New Roman"/>
                <w:sz w:val="20"/>
                <w:szCs w:val="20"/>
              </w:rPr>
              <w:lastRenderedPageBreak/>
              <w:t>100</w:t>
            </w:r>
            <w:r w:rsidRPr="002656A0">
              <w:rPr>
                <w:rFonts w:ascii="Times New Roman" w:hAnsi="Times New Roman" w:cs="Times New Roman"/>
                <w:sz w:val="20"/>
                <w:szCs w:val="20"/>
              </w:rPr>
              <w:t xml:space="preserve">% of job seekers that have some sort of job </w:t>
            </w:r>
            <w:r w:rsidRPr="002656A0">
              <w:rPr>
                <w:rFonts w:ascii="Times New Roman" w:hAnsi="Times New Roman" w:cs="Times New Roman"/>
                <w:sz w:val="20"/>
                <w:szCs w:val="20"/>
              </w:rPr>
              <w:lastRenderedPageBreak/>
              <w:t xml:space="preserve">coaching in place are maintaining their employment.  </w:t>
            </w:r>
            <w:proofErr w:type="gramStart"/>
            <w:r w:rsidRPr="002656A0">
              <w:rPr>
                <w:rFonts w:ascii="Times New Roman" w:hAnsi="Times New Roman" w:cs="Times New Roman"/>
                <w:sz w:val="20"/>
                <w:szCs w:val="20"/>
              </w:rPr>
              <w:t>Often times</w:t>
            </w:r>
            <w:proofErr w:type="gramEnd"/>
            <w:r w:rsidRPr="002656A0">
              <w:rPr>
                <w:rFonts w:ascii="Times New Roman" w:hAnsi="Times New Roman" w:cs="Times New Roman"/>
                <w:sz w:val="20"/>
                <w:szCs w:val="20"/>
              </w:rPr>
              <w:t xml:space="preserve"> when job coaching is dismissed too early the employee does not succeed in keeping the job.</w:t>
            </w:r>
          </w:p>
        </w:tc>
        <w:tc>
          <w:tcPr>
            <w:tcW w:w="2430" w:type="dxa"/>
          </w:tcPr>
          <w:p w14:paraId="2486B594" w14:textId="4120D7A4" w:rsidR="002656A0" w:rsidRDefault="00CD3D2F" w:rsidP="002656A0">
            <w:pPr>
              <w:rPr>
                <w:rFonts w:ascii="Times New Roman" w:hAnsi="Times New Roman" w:cs="Times New Roman"/>
                <w:b/>
                <w:bCs/>
                <w:sz w:val="24"/>
                <w:szCs w:val="24"/>
              </w:rPr>
            </w:pPr>
            <w:r>
              <w:rPr>
                <w:rFonts w:ascii="Times New Roman" w:hAnsi="Times New Roman" w:cs="Times New Roman"/>
                <w:sz w:val="20"/>
                <w:szCs w:val="20"/>
              </w:rPr>
              <w:lastRenderedPageBreak/>
              <w:t xml:space="preserve">None </w:t>
            </w:r>
            <w:proofErr w:type="gramStart"/>
            <w:r>
              <w:rPr>
                <w:rFonts w:ascii="Times New Roman" w:hAnsi="Times New Roman" w:cs="Times New Roman"/>
                <w:sz w:val="20"/>
                <w:szCs w:val="20"/>
              </w:rPr>
              <w:t>at this time</w:t>
            </w:r>
            <w:proofErr w:type="gramEnd"/>
            <w:r>
              <w:rPr>
                <w:rFonts w:ascii="Times New Roman" w:hAnsi="Times New Roman" w:cs="Times New Roman"/>
                <w:sz w:val="20"/>
                <w:szCs w:val="20"/>
              </w:rPr>
              <w:t>.</w:t>
            </w:r>
          </w:p>
        </w:tc>
      </w:tr>
    </w:tbl>
    <w:p w14:paraId="76CC7600" w14:textId="77777777" w:rsidR="00F1002A" w:rsidRDefault="00F1002A" w:rsidP="00840B8F">
      <w:pPr>
        <w:rPr>
          <w:rFonts w:ascii="Times New Roman" w:hAnsi="Times New Roman" w:cs="Times New Roman"/>
          <w:b/>
          <w:bCs/>
          <w:sz w:val="24"/>
          <w:szCs w:val="24"/>
        </w:rPr>
      </w:pPr>
    </w:p>
    <w:p w14:paraId="354311BD" w14:textId="144D5BEE" w:rsidR="002656A0" w:rsidRDefault="002656A0" w:rsidP="00840B8F">
      <w:pPr>
        <w:rPr>
          <w:rFonts w:ascii="Times New Roman" w:hAnsi="Times New Roman" w:cs="Times New Roman"/>
          <w:b/>
          <w:bCs/>
          <w:sz w:val="24"/>
          <w:szCs w:val="24"/>
        </w:rPr>
      </w:pPr>
      <w:r>
        <w:rPr>
          <w:rFonts w:ascii="Times New Roman" w:hAnsi="Times New Roman" w:cs="Times New Roman"/>
          <w:b/>
          <w:bCs/>
          <w:sz w:val="24"/>
          <w:szCs w:val="24"/>
        </w:rPr>
        <w:t xml:space="preserve">Satisfaction Survey’s </w:t>
      </w:r>
    </w:p>
    <w:tbl>
      <w:tblPr>
        <w:tblStyle w:val="TableGrid"/>
        <w:tblW w:w="14783" w:type="dxa"/>
        <w:tblInd w:w="-1085" w:type="dxa"/>
        <w:tblLook w:val="04A0" w:firstRow="1" w:lastRow="0" w:firstColumn="1" w:lastColumn="0" w:noHBand="0" w:noVBand="1"/>
      </w:tblPr>
      <w:tblGrid>
        <w:gridCol w:w="3195"/>
        <w:gridCol w:w="3047"/>
        <w:gridCol w:w="2611"/>
        <w:gridCol w:w="1128"/>
        <w:gridCol w:w="2509"/>
        <w:gridCol w:w="2293"/>
      </w:tblGrid>
      <w:tr w:rsidR="002656A0" w14:paraId="133B17C1" w14:textId="77777777" w:rsidTr="00D1440A">
        <w:tc>
          <w:tcPr>
            <w:tcW w:w="3281" w:type="dxa"/>
          </w:tcPr>
          <w:p w14:paraId="2D56F7CD" w14:textId="40858FAD" w:rsidR="002656A0" w:rsidRDefault="002656A0" w:rsidP="002656A0">
            <w:pPr>
              <w:rPr>
                <w:rFonts w:ascii="Times New Roman" w:hAnsi="Times New Roman" w:cs="Times New Roman"/>
                <w:b/>
                <w:bCs/>
                <w:sz w:val="24"/>
                <w:szCs w:val="24"/>
              </w:rPr>
            </w:pPr>
            <w:r w:rsidRPr="006800FB">
              <w:rPr>
                <w:rFonts w:ascii="Times New Roman" w:hAnsi="Times New Roman" w:cs="Times New Roman"/>
                <w:sz w:val="20"/>
                <w:szCs w:val="20"/>
              </w:rPr>
              <w:t>Quality Indicator</w:t>
            </w:r>
          </w:p>
        </w:tc>
        <w:tc>
          <w:tcPr>
            <w:tcW w:w="3132" w:type="dxa"/>
          </w:tcPr>
          <w:p w14:paraId="7C6D3ABA" w14:textId="5EE5B770" w:rsidR="002656A0" w:rsidRDefault="002656A0" w:rsidP="002656A0">
            <w:pPr>
              <w:rPr>
                <w:rFonts w:ascii="Times New Roman" w:hAnsi="Times New Roman" w:cs="Times New Roman"/>
                <w:b/>
                <w:bCs/>
                <w:sz w:val="24"/>
                <w:szCs w:val="24"/>
              </w:rPr>
            </w:pPr>
            <w:r w:rsidRPr="006800FB">
              <w:rPr>
                <w:rFonts w:ascii="Times New Roman" w:hAnsi="Times New Roman" w:cs="Times New Roman"/>
                <w:sz w:val="20"/>
                <w:szCs w:val="20"/>
              </w:rPr>
              <w:t>Action Steps</w:t>
            </w:r>
          </w:p>
        </w:tc>
        <w:tc>
          <w:tcPr>
            <w:tcW w:w="2677" w:type="dxa"/>
          </w:tcPr>
          <w:p w14:paraId="0572E7D0" w14:textId="2DBB2A7E" w:rsidR="002656A0" w:rsidRDefault="002656A0" w:rsidP="002656A0">
            <w:pPr>
              <w:rPr>
                <w:rFonts w:ascii="Times New Roman" w:hAnsi="Times New Roman" w:cs="Times New Roman"/>
                <w:b/>
                <w:bCs/>
                <w:sz w:val="24"/>
                <w:szCs w:val="24"/>
              </w:rPr>
            </w:pPr>
            <w:r w:rsidRPr="006800FB">
              <w:rPr>
                <w:rFonts w:ascii="Times New Roman" w:hAnsi="Times New Roman" w:cs="Times New Roman"/>
                <w:sz w:val="20"/>
                <w:szCs w:val="20"/>
              </w:rPr>
              <w:t>Person Responsible</w:t>
            </w:r>
          </w:p>
        </w:tc>
        <w:tc>
          <w:tcPr>
            <w:tcW w:w="779" w:type="dxa"/>
          </w:tcPr>
          <w:p w14:paraId="2433BBF4" w14:textId="0059DF58" w:rsidR="002656A0" w:rsidRDefault="002656A0" w:rsidP="002656A0">
            <w:pPr>
              <w:rPr>
                <w:rFonts w:ascii="Times New Roman" w:hAnsi="Times New Roman" w:cs="Times New Roman"/>
                <w:b/>
                <w:bCs/>
                <w:sz w:val="24"/>
                <w:szCs w:val="24"/>
              </w:rPr>
            </w:pPr>
            <w:r w:rsidRPr="006800FB">
              <w:rPr>
                <w:rFonts w:ascii="Times New Roman" w:hAnsi="Times New Roman" w:cs="Times New Roman"/>
                <w:sz w:val="20"/>
                <w:szCs w:val="20"/>
              </w:rPr>
              <w:t>Dates Checked</w:t>
            </w:r>
          </w:p>
        </w:tc>
        <w:tc>
          <w:tcPr>
            <w:tcW w:w="2574" w:type="dxa"/>
          </w:tcPr>
          <w:p w14:paraId="6FBE4B9E" w14:textId="12D9F5F5" w:rsidR="002656A0" w:rsidRDefault="002656A0" w:rsidP="002656A0">
            <w:pPr>
              <w:rPr>
                <w:rFonts w:ascii="Times New Roman" w:hAnsi="Times New Roman" w:cs="Times New Roman"/>
                <w:b/>
                <w:bCs/>
                <w:sz w:val="24"/>
                <w:szCs w:val="24"/>
              </w:rPr>
            </w:pPr>
            <w:r w:rsidRPr="006800FB">
              <w:rPr>
                <w:rFonts w:ascii="Times New Roman" w:hAnsi="Times New Roman" w:cs="Times New Roman"/>
                <w:sz w:val="20"/>
                <w:szCs w:val="20"/>
              </w:rPr>
              <w:t>Progress</w:t>
            </w:r>
          </w:p>
        </w:tc>
        <w:tc>
          <w:tcPr>
            <w:tcW w:w="2340" w:type="dxa"/>
          </w:tcPr>
          <w:p w14:paraId="7267CD47" w14:textId="4EBD7A51" w:rsidR="002656A0" w:rsidRDefault="002656A0" w:rsidP="002656A0">
            <w:pPr>
              <w:rPr>
                <w:rFonts w:ascii="Times New Roman" w:hAnsi="Times New Roman" w:cs="Times New Roman"/>
                <w:b/>
                <w:bCs/>
                <w:sz w:val="24"/>
                <w:szCs w:val="24"/>
              </w:rPr>
            </w:pPr>
            <w:r w:rsidRPr="006800FB">
              <w:rPr>
                <w:rFonts w:ascii="Times New Roman" w:hAnsi="Times New Roman" w:cs="Times New Roman"/>
                <w:sz w:val="20"/>
                <w:szCs w:val="20"/>
              </w:rPr>
              <w:t>Plans for Improvement</w:t>
            </w:r>
          </w:p>
        </w:tc>
      </w:tr>
      <w:tr w:rsidR="00B80269" w14:paraId="4BF2EE72" w14:textId="77777777" w:rsidTr="00D1440A">
        <w:tc>
          <w:tcPr>
            <w:tcW w:w="3281" w:type="dxa"/>
          </w:tcPr>
          <w:p w14:paraId="5C5B1679" w14:textId="1758A6AE" w:rsidR="00B80269" w:rsidRPr="006800FB" w:rsidRDefault="00D1440A" w:rsidP="002656A0">
            <w:pPr>
              <w:rPr>
                <w:rFonts w:ascii="Times New Roman" w:hAnsi="Times New Roman" w:cs="Times New Roman"/>
                <w:sz w:val="20"/>
                <w:szCs w:val="20"/>
              </w:rPr>
            </w:pPr>
            <w:r w:rsidRPr="002656A0">
              <w:rPr>
                <w:rFonts w:ascii="Times New Roman" w:eastAsia="Times New Roman" w:hAnsi="Times New Roman" w:cs="Times New Roman"/>
                <w:kern w:val="0"/>
                <w:sz w:val="20"/>
                <w:szCs w:val="20"/>
                <w14:ligatures w14:val="none"/>
              </w:rPr>
              <w:t>For Community Employment</w:t>
            </w:r>
            <w:r>
              <w:rPr>
                <w:rFonts w:ascii="Times New Roman" w:eastAsia="Times New Roman" w:hAnsi="Times New Roman" w:cs="Times New Roman"/>
                <w:kern w:val="0"/>
                <w:sz w:val="20"/>
                <w:szCs w:val="20"/>
                <w14:ligatures w14:val="none"/>
              </w:rPr>
              <w:t xml:space="preserve"> Career Exploration, Job Shadows, Job Development, and Workplace Readiness Assessment </w:t>
            </w:r>
            <w:r w:rsidRPr="002656A0">
              <w:rPr>
                <w:rFonts w:ascii="Times New Roman" w:eastAsia="Times New Roman" w:hAnsi="Times New Roman" w:cs="Times New Roman"/>
                <w:kern w:val="0"/>
                <w:sz w:val="20"/>
                <w:szCs w:val="20"/>
                <w14:ligatures w14:val="none"/>
              </w:rPr>
              <w:t xml:space="preserve">services, the </w:t>
            </w:r>
            <w:r>
              <w:rPr>
                <w:rFonts w:ascii="Times New Roman" w:eastAsia="Times New Roman" w:hAnsi="Times New Roman" w:cs="Times New Roman"/>
                <w:kern w:val="0"/>
                <w:sz w:val="20"/>
                <w:szCs w:val="20"/>
                <w14:ligatures w14:val="none"/>
              </w:rPr>
              <w:t>Consumer</w:t>
            </w:r>
            <w:r w:rsidRPr="002656A0">
              <w:rPr>
                <w:rFonts w:ascii="Times New Roman" w:eastAsia="Times New Roman" w:hAnsi="Times New Roman" w:cs="Times New Roman"/>
                <w:kern w:val="0"/>
                <w:sz w:val="20"/>
                <w:szCs w:val="20"/>
                <w14:ligatures w14:val="none"/>
              </w:rPr>
              <w:t xml:space="preserve"> satisfaction </w:t>
            </w:r>
            <w:r>
              <w:rPr>
                <w:rFonts w:ascii="Times New Roman" w:eastAsia="Times New Roman" w:hAnsi="Times New Roman" w:cs="Times New Roman"/>
                <w:kern w:val="0"/>
                <w:sz w:val="20"/>
                <w:szCs w:val="20"/>
                <w14:ligatures w14:val="none"/>
              </w:rPr>
              <w:t xml:space="preserve">score </w:t>
            </w:r>
            <w:r w:rsidRPr="002656A0">
              <w:rPr>
                <w:rFonts w:ascii="Times New Roman" w:eastAsia="Times New Roman" w:hAnsi="Times New Roman" w:cs="Times New Roman"/>
                <w:kern w:val="0"/>
                <w:sz w:val="20"/>
                <w:szCs w:val="20"/>
                <w14:ligatures w14:val="none"/>
              </w:rPr>
              <w:t>will be at least 90%</w:t>
            </w:r>
            <w:r>
              <w:rPr>
                <w:rFonts w:ascii="Times New Roman" w:eastAsia="Times New Roman" w:hAnsi="Times New Roman" w:cs="Times New Roman"/>
                <w:kern w:val="0"/>
                <w:sz w:val="20"/>
                <w:szCs w:val="20"/>
                <w14:ligatures w14:val="none"/>
              </w:rPr>
              <w:t>.</w:t>
            </w:r>
          </w:p>
        </w:tc>
        <w:tc>
          <w:tcPr>
            <w:tcW w:w="3132" w:type="dxa"/>
          </w:tcPr>
          <w:p w14:paraId="2D7A1A2B" w14:textId="63A585AD" w:rsidR="00B80269" w:rsidRPr="006800FB" w:rsidRDefault="00D1440A" w:rsidP="002656A0">
            <w:pPr>
              <w:rPr>
                <w:rFonts w:ascii="Times New Roman" w:hAnsi="Times New Roman" w:cs="Times New Roman"/>
                <w:sz w:val="20"/>
                <w:szCs w:val="20"/>
              </w:rPr>
            </w:pPr>
            <w:r>
              <w:rPr>
                <w:rFonts w:ascii="Times New Roman" w:hAnsi="Times New Roman" w:cs="Times New Roman"/>
                <w:sz w:val="20"/>
                <w:szCs w:val="20"/>
              </w:rPr>
              <w:t>Consumer surveys will be completed after each service.</w:t>
            </w:r>
          </w:p>
        </w:tc>
        <w:tc>
          <w:tcPr>
            <w:tcW w:w="2677" w:type="dxa"/>
          </w:tcPr>
          <w:p w14:paraId="404AA0EA" w14:textId="146E6991" w:rsidR="00B80269" w:rsidRPr="006800FB" w:rsidRDefault="00FF2B7F" w:rsidP="002656A0">
            <w:pPr>
              <w:rPr>
                <w:rFonts w:ascii="Times New Roman" w:hAnsi="Times New Roman" w:cs="Times New Roman"/>
                <w:sz w:val="20"/>
                <w:szCs w:val="20"/>
              </w:rPr>
            </w:pPr>
            <w:r>
              <w:rPr>
                <w:rFonts w:ascii="Times New Roman" w:eastAsia="Times New Roman" w:hAnsi="Times New Roman" w:cs="Times New Roman"/>
                <w:kern w:val="0"/>
                <w:sz w:val="20"/>
                <w:szCs w:val="20"/>
                <w14:ligatures w14:val="none"/>
              </w:rPr>
              <w:t>Program Coordinator</w:t>
            </w:r>
          </w:p>
        </w:tc>
        <w:tc>
          <w:tcPr>
            <w:tcW w:w="779" w:type="dxa"/>
          </w:tcPr>
          <w:p w14:paraId="0A0BFAD1" w14:textId="63B84DA9" w:rsidR="00B80269" w:rsidRPr="006800FB" w:rsidRDefault="00E424B3" w:rsidP="00E424B3">
            <w:pPr>
              <w:jc w:val="center"/>
              <w:rPr>
                <w:rFonts w:ascii="Times New Roman" w:hAnsi="Times New Roman" w:cs="Times New Roman"/>
                <w:sz w:val="20"/>
                <w:szCs w:val="20"/>
              </w:rPr>
            </w:pPr>
            <w:r>
              <w:rPr>
                <w:rFonts w:ascii="Times New Roman" w:hAnsi="Times New Roman" w:cs="Times New Roman"/>
                <w:sz w:val="20"/>
                <w:szCs w:val="20"/>
              </w:rPr>
              <w:t>7/1/2025-12/31/2025</w:t>
            </w:r>
          </w:p>
        </w:tc>
        <w:tc>
          <w:tcPr>
            <w:tcW w:w="2574" w:type="dxa"/>
          </w:tcPr>
          <w:p w14:paraId="08A1D42F" w14:textId="1175ABCF" w:rsidR="00B80269" w:rsidRPr="006800FB" w:rsidRDefault="00E90E82" w:rsidP="002656A0">
            <w:pPr>
              <w:rPr>
                <w:rFonts w:ascii="Times New Roman" w:hAnsi="Times New Roman" w:cs="Times New Roman"/>
                <w:sz w:val="20"/>
                <w:szCs w:val="20"/>
              </w:rPr>
            </w:pPr>
            <w:r>
              <w:rPr>
                <w:rFonts w:ascii="Times New Roman" w:hAnsi="Times New Roman" w:cs="Times New Roman"/>
                <w:sz w:val="20"/>
                <w:szCs w:val="20"/>
              </w:rPr>
              <w:t>CE staff did not get the Consumer surveys during this reporting period due to staff shortage and consumers being put on a waitlist.</w:t>
            </w:r>
          </w:p>
        </w:tc>
        <w:tc>
          <w:tcPr>
            <w:tcW w:w="2340" w:type="dxa"/>
          </w:tcPr>
          <w:p w14:paraId="4355C1A7" w14:textId="4BA74FD7" w:rsidR="00B80269" w:rsidRPr="006800FB" w:rsidRDefault="00E90E82" w:rsidP="002656A0">
            <w:pPr>
              <w:rPr>
                <w:rFonts w:ascii="Times New Roman" w:hAnsi="Times New Roman" w:cs="Times New Roman"/>
                <w:sz w:val="20"/>
                <w:szCs w:val="20"/>
              </w:rPr>
            </w:pPr>
            <w:r>
              <w:rPr>
                <w:rFonts w:ascii="Times New Roman" w:hAnsi="Times New Roman" w:cs="Times New Roman"/>
                <w:sz w:val="20"/>
                <w:szCs w:val="20"/>
              </w:rPr>
              <w:t>CE Program Coordinator will review who it is that needs to be completed once the consumer is taken off the waitlist and the service is completed. CE staff will let CE Program Coordinator know when these need to be completed.</w:t>
            </w:r>
          </w:p>
        </w:tc>
      </w:tr>
      <w:tr w:rsidR="00D1440A" w14:paraId="4DB23F82" w14:textId="77777777" w:rsidTr="00D1440A">
        <w:tc>
          <w:tcPr>
            <w:tcW w:w="3281" w:type="dxa"/>
          </w:tcPr>
          <w:p w14:paraId="26529B23" w14:textId="02197825" w:rsidR="00D1440A" w:rsidRPr="002656A0" w:rsidRDefault="00D1440A" w:rsidP="002656A0">
            <w:pPr>
              <w:rPr>
                <w:rFonts w:ascii="Times New Roman" w:eastAsia="Times New Roman" w:hAnsi="Times New Roman" w:cs="Times New Roman"/>
                <w:kern w:val="0"/>
                <w:sz w:val="20"/>
                <w:szCs w:val="20"/>
                <w14:ligatures w14:val="none"/>
              </w:rPr>
            </w:pPr>
            <w:r w:rsidRPr="002656A0">
              <w:rPr>
                <w:rFonts w:ascii="Times New Roman" w:eastAsia="Times New Roman" w:hAnsi="Times New Roman" w:cs="Times New Roman"/>
                <w:kern w:val="0"/>
                <w:sz w:val="20"/>
                <w:szCs w:val="20"/>
                <w14:ligatures w14:val="none"/>
              </w:rPr>
              <w:t>For Community Employment</w:t>
            </w:r>
            <w:r>
              <w:rPr>
                <w:rFonts w:ascii="Times New Roman" w:eastAsia="Times New Roman" w:hAnsi="Times New Roman" w:cs="Times New Roman"/>
                <w:kern w:val="0"/>
                <w:sz w:val="20"/>
                <w:szCs w:val="20"/>
                <w14:ligatures w14:val="none"/>
              </w:rPr>
              <w:t xml:space="preserve"> Career Exploration, Job Shadows, Job Development, and Workplace Readiness Assessment </w:t>
            </w:r>
            <w:r w:rsidRPr="002656A0">
              <w:rPr>
                <w:rFonts w:ascii="Times New Roman" w:eastAsia="Times New Roman" w:hAnsi="Times New Roman" w:cs="Times New Roman"/>
                <w:kern w:val="0"/>
                <w:sz w:val="20"/>
                <w:szCs w:val="20"/>
                <w14:ligatures w14:val="none"/>
              </w:rPr>
              <w:t xml:space="preserve">services, the </w:t>
            </w:r>
            <w:r>
              <w:rPr>
                <w:rFonts w:ascii="Times New Roman" w:eastAsia="Times New Roman" w:hAnsi="Times New Roman" w:cs="Times New Roman"/>
                <w:kern w:val="0"/>
                <w:sz w:val="20"/>
                <w:szCs w:val="20"/>
                <w14:ligatures w14:val="none"/>
              </w:rPr>
              <w:t>Funder</w:t>
            </w:r>
            <w:r w:rsidRPr="002656A0">
              <w:rPr>
                <w:rFonts w:ascii="Times New Roman" w:eastAsia="Times New Roman" w:hAnsi="Times New Roman" w:cs="Times New Roman"/>
                <w:kern w:val="0"/>
                <w:sz w:val="20"/>
                <w:szCs w:val="20"/>
                <w14:ligatures w14:val="none"/>
              </w:rPr>
              <w:t xml:space="preserve"> satisfaction </w:t>
            </w:r>
            <w:r>
              <w:rPr>
                <w:rFonts w:ascii="Times New Roman" w:eastAsia="Times New Roman" w:hAnsi="Times New Roman" w:cs="Times New Roman"/>
                <w:kern w:val="0"/>
                <w:sz w:val="20"/>
                <w:szCs w:val="20"/>
                <w14:ligatures w14:val="none"/>
              </w:rPr>
              <w:t xml:space="preserve">score </w:t>
            </w:r>
            <w:r w:rsidRPr="002656A0">
              <w:rPr>
                <w:rFonts w:ascii="Times New Roman" w:eastAsia="Times New Roman" w:hAnsi="Times New Roman" w:cs="Times New Roman"/>
                <w:kern w:val="0"/>
                <w:sz w:val="20"/>
                <w:szCs w:val="20"/>
                <w14:ligatures w14:val="none"/>
              </w:rPr>
              <w:t>will be at least 90%</w:t>
            </w:r>
            <w:r>
              <w:rPr>
                <w:rFonts w:ascii="Times New Roman" w:eastAsia="Times New Roman" w:hAnsi="Times New Roman" w:cs="Times New Roman"/>
                <w:kern w:val="0"/>
                <w:sz w:val="20"/>
                <w:szCs w:val="20"/>
                <w14:ligatures w14:val="none"/>
              </w:rPr>
              <w:t>.</w:t>
            </w:r>
          </w:p>
        </w:tc>
        <w:tc>
          <w:tcPr>
            <w:tcW w:w="3132" w:type="dxa"/>
          </w:tcPr>
          <w:p w14:paraId="4A16477C" w14:textId="6DA5F8A8" w:rsidR="00D1440A" w:rsidRPr="006800FB" w:rsidRDefault="00D1440A" w:rsidP="002656A0">
            <w:pPr>
              <w:rPr>
                <w:rFonts w:ascii="Times New Roman" w:hAnsi="Times New Roman" w:cs="Times New Roman"/>
                <w:sz w:val="20"/>
                <w:szCs w:val="20"/>
              </w:rPr>
            </w:pPr>
            <w:r>
              <w:rPr>
                <w:rFonts w:ascii="Times New Roman" w:hAnsi="Times New Roman" w:cs="Times New Roman"/>
                <w:sz w:val="20"/>
                <w:szCs w:val="20"/>
              </w:rPr>
              <w:t>Funder surveys will be completed after each service.</w:t>
            </w:r>
          </w:p>
        </w:tc>
        <w:tc>
          <w:tcPr>
            <w:tcW w:w="2677" w:type="dxa"/>
          </w:tcPr>
          <w:p w14:paraId="53C13B9C" w14:textId="534356F0" w:rsidR="00D1440A" w:rsidRPr="006800FB" w:rsidRDefault="00FF2B7F" w:rsidP="002656A0">
            <w:pPr>
              <w:rPr>
                <w:rFonts w:ascii="Times New Roman" w:hAnsi="Times New Roman" w:cs="Times New Roman"/>
                <w:sz w:val="20"/>
                <w:szCs w:val="20"/>
              </w:rPr>
            </w:pPr>
            <w:r>
              <w:rPr>
                <w:rFonts w:ascii="Times New Roman" w:eastAsia="Times New Roman" w:hAnsi="Times New Roman" w:cs="Times New Roman"/>
                <w:kern w:val="0"/>
                <w:sz w:val="20"/>
                <w:szCs w:val="20"/>
                <w14:ligatures w14:val="none"/>
              </w:rPr>
              <w:t>Program Coordinator</w:t>
            </w:r>
          </w:p>
        </w:tc>
        <w:tc>
          <w:tcPr>
            <w:tcW w:w="779" w:type="dxa"/>
          </w:tcPr>
          <w:p w14:paraId="3718A82A" w14:textId="3088470E" w:rsidR="00D1440A" w:rsidRPr="006800FB" w:rsidRDefault="00E424B3" w:rsidP="00E424B3">
            <w:pPr>
              <w:jc w:val="center"/>
              <w:rPr>
                <w:rFonts w:ascii="Times New Roman" w:hAnsi="Times New Roman" w:cs="Times New Roman"/>
                <w:sz w:val="20"/>
                <w:szCs w:val="20"/>
              </w:rPr>
            </w:pPr>
            <w:r>
              <w:rPr>
                <w:rFonts w:ascii="Times New Roman" w:hAnsi="Times New Roman" w:cs="Times New Roman"/>
                <w:sz w:val="20"/>
                <w:szCs w:val="20"/>
              </w:rPr>
              <w:t>7/1/2025-12/31/2025</w:t>
            </w:r>
          </w:p>
        </w:tc>
        <w:tc>
          <w:tcPr>
            <w:tcW w:w="2574" w:type="dxa"/>
          </w:tcPr>
          <w:p w14:paraId="47F81A97" w14:textId="18C4460B" w:rsidR="00D1440A" w:rsidRPr="006800FB" w:rsidRDefault="00E90E82" w:rsidP="002656A0">
            <w:pPr>
              <w:rPr>
                <w:rFonts w:ascii="Times New Roman" w:hAnsi="Times New Roman" w:cs="Times New Roman"/>
                <w:sz w:val="20"/>
                <w:szCs w:val="20"/>
              </w:rPr>
            </w:pPr>
            <w:r>
              <w:rPr>
                <w:rFonts w:ascii="Times New Roman" w:hAnsi="Times New Roman" w:cs="Times New Roman"/>
                <w:sz w:val="20"/>
                <w:szCs w:val="20"/>
              </w:rPr>
              <w:t>CE staff did not get the Funder surveys during this reporting period due to staff shortage and consumers being put on a waitlist.</w:t>
            </w:r>
          </w:p>
        </w:tc>
        <w:tc>
          <w:tcPr>
            <w:tcW w:w="2340" w:type="dxa"/>
          </w:tcPr>
          <w:p w14:paraId="1420E9B3" w14:textId="6F8C80AD" w:rsidR="00D1440A" w:rsidRPr="006800FB" w:rsidRDefault="00E90E82" w:rsidP="002656A0">
            <w:pPr>
              <w:rPr>
                <w:rFonts w:ascii="Times New Roman" w:hAnsi="Times New Roman" w:cs="Times New Roman"/>
                <w:sz w:val="20"/>
                <w:szCs w:val="20"/>
              </w:rPr>
            </w:pPr>
            <w:r>
              <w:rPr>
                <w:rFonts w:ascii="Times New Roman" w:hAnsi="Times New Roman" w:cs="Times New Roman"/>
                <w:sz w:val="20"/>
                <w:szCs w:val="20"/>
              </w:rPr>
              <w:t>CE Program Coordinator will review who it is that needs to be completed once the consumer is taken off the waitlist and the service is completed. CE staff will let CE Program Coordinator know when these need to be completed.</w:t>
            </w:r>
          </w:p>
        </w:tc>
      </w:tr>
      <w:tr w:rsidR="002656A0" w14:paraId="7707B6DC" w14:textId="77777777" w:rsidTr="00D1440A">
        <w:tc>
          <w:tcPr>
            <w:tcW w:w="3281" w:type="dxa"/>
          </w:tcPr>
          <w:p w14:paraId="5D0AFD6F" w14:textId="61EF85E8" w:rsidR="002656A0" w:rsidRDefault="002656A0" w:rsidP="002656A0">
            <w:pPr>
              <w:rPr>
                <w:rFonts w:ascii="Times New Roman" w:hAnsi="Times New Roman" w:cs="Times New Roman"/>
                <w:b/>
                <w:bCs/>
                <w:sz w:val="24"/>
                <w:szCs w:val="24"/>
              </w:rPr>
            </w:pPr>
            <w:r w:rsidRPr="002656A0">
              <w:rPr>
                <w:rFonts w:ascii="Times New Roman" w:eastAsia="Times New Roman" w:hAnsi="Times New Roman" w:cs="Times New Roman"/>
                <w:kern w:val="0"/>
                <w:sz w:val="20"/>
                <w:szCs w:val="20"/>
                <w14:ligatures w14:val="none"/>
              </w:rPr>
              <w:t>For Community Employment</w:t>
            </w:r>
            <w:r w:rsidR="00CE1E30">
              <w:rPr>
                <w:rFonts w:ascii="Times New Roman" w:eastAsia="Times New Roman" w:hAnsi="Times New Roman" w:cs="Times New Roman"/>
                <w:kern w:val="0"/>
                <w:sz w:val="20"/>
                <w:szCs w:val="20"/>
                <w14:ligatures w14:val="none"/>
              </w:rPr>
              <w:t xml:space="preserve"> Job Coaching</w:t>
            </w:r>
            <w:r w:rsidRPr="002656A0">
              <w:rPr>
                <w:rFonts w:ascii="Times New Roman" w:eastAsia="Times New Roman" w:hAnsi="Times New Roman" w:cs="Times New Roman"/>
                <w:kern w:val="0"/>
                <w:sz w:val="20"/>
                <w:szCs w:val="20"/>
                <w14:ligatures w14:val="none"/>
              </w:rPr>
              <w:t xml:space="preserve"> services, the </w:t>
            </w:r>
            <w:r w:rsidR="00CE1E30">
              <w:rPr>
                <w:rFonts w:ascii="Times New Roman" w:eastAsia="Times New Roman" w:hAnsi="Times New Roman" w:cs="Times New Roman"/>
                <w:kern w:val="0"/>
                <w:sz w:val="20"/>
                <w:szCs w:val="20"/>
                <w14:ligatures w14:val="none"/>
              </w:rPr>
              <w:t>Consumer</w:t>
            </w:r>
            <w:r w:rsidRPr="002656A0">
              <w:rPr>
                <w:rFonts w:ascii="Times New Roman" w:eastAsia="Times New Roman" w:hAnsi="Times New Roman" w:cs="Times New Roman"/>
                <w:kern w:val="0"/>
                <w:sz w:val="20"/>
                <w:szCs w:val="20"/>
                <w14:ligatures w14:val="none"/>
              </w:rPr>
              <w:t xml:space="preserve"> satisfaction </w:t>
            </w:r>
            <w:r w:rsidR="00CE1E30">
              <w:rPr>
                <w:rFonts w:ascii="Times New Roman" w:eastAsia="Times New Roman" w:hAnsi="Times New Roman" w:cs="Times New Roman"/>
                <w:kern w:val="0"/>
                <w:sz w:val="20"/>
                <w:szCs w:val="20"/>
                <w14:ligatures w14:val="none"/>
              </w:rPr>
              <w:t xml:space="preserve">score </w:t>
            </w:r>
            <w:r w:rsidRPr="002656A0">
              <w:rPr>
                <w:rFonts w:ascii="Times New Roman" w:eastAsia="Times New Roman" w:hAnsi="Times New Roman" w:cs="Times New Roman"/>
                <w:kern w:val="0"/>
                <w:sz w:val="20"/>
                <w:szCs w:val="20"/>
                <w14:ligatures w14:val="none"/>
              </w:rPr>
              <w:t>will be at least 90%</w:t>
            </w:r>
            <w:r w:rsidR="00CE1E30">
              <w:rPr>
                <w:rFonts w:ascii="Times New Roman" w:eastAsia="Times New Roman" w:hAnsi="Times New Roman" w:cs="Times New Roman"/>
                <w:kern w:val="0"/>
                <w:sz w:val="20"/>
                <w:szCs w:val="20"/>
                <w14:ligatures w14:val="none"/>
              </w:rPr>
              <w:t>.</w:t>
            </w:r>
          </w:p>
        </w:tc>
        <w:tc>
          <w:tcPr>
            <w:tcW w:w="3132" w:type="dxa"/>
          </w:tcPr>
          <w:p w14:paraId="001D2E13" w14:textId="6631D6D7" w:rsidR="002656A0" w:rsidRDefault="00CE1E30" w:rsidP="00CE1E3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Consumer</w:t>
            </w:r>
            <w:r w:rsidR="002656A0" w:rsidRPr="00CE1E30">
              <w:rPr>
                <w:rFonts w:ascii="Times New Roman" w:eastAsia="Times New Roman" w:hAnsi="Times New Roman" w:cs="Times New Roman"/>
                <w:kern w:val="0"/>
                <w:sz w:val="20"/>
                <w:szCs w:val="20"/>
                <w14:ligatures w14:val="none"/>
              </w:rPr>
              <w:t xml:space="preserve"> satisfaction </w:t>
            </w:r>
            <w:r w:rsidRPr="00CE1E30">
              <w:rPr>
                <w:rFonts w:ascii="Times New Roman" w:eastAsia="Times New Roman" w:hAnsi="Times New Roman" w:cs="Times New Roman"/>
                <w:kern w:val="0"/>
                <w:sz w:val="20"/>
                <w:szCs w:val="20"/>
                <w14:ligatures w14:val="none"/>
              </w:rPr>
              <w:t>surveys will be completed as follows:</w:t>
            </w:r>
          </w:p>
          <w:p w14:paraId="435B8987" w14:textId="692D2077" w:rsidR="00CE1E30" w:rsidRDefault="00CE1E30" w:rsidP="00CE1E3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-30 days after employment started</w:t>
            </w:r>
          </w:p>
          <w:p w14:paraId="4B1D161A" w14:textId="16391B06" w:rsidR="00CE1E30" w:rsidRDefault="00CE1E30" w:rsidP="00CE1E3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-60 days after employment started</w:t>
            </w:r>
          </w:p>
          <w:p w14:paraId="370FE9FE" w14:textId="7FA5EF11" w:rsidR="00CE1E30" w:rsidRDefault="00CE1E30" w:rsidP="00CE1E3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-90 days after employment started</w:t>
            </w:r>
          </w:p>
          <w:p w14:paraId="47D51A20" w14:textId="51BC9A1D" w:rsidR="00CE1E30" w:rsidRDefault="00CE1E30" w:rsidP="00CE1E3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lastRenderedPageBreak/>
              <w:t>-6 months after employment started</w:t>
            </w:r>
          </w:p>
          <w:p w14:paraId="4F733E33" w14:textId="5E2F53A8" w:rsidR="00CE1E30" w:rsidRDefault="00CE1E30" w:rsidP="00CE1E3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year after employment started</w:t>
            </w:r>
          </w:p>
          <w:p w14:paraId="09A97F9E" w14:textId="281382B5" w:rsidR="00CE1E30" w:rsidRDefault="00CE1E30" w:rsidP="00CE1E30">
            <w:pPr>
              <w:rPr>
                <w:rFonts w:ascii="Times New Roman" w:hAnsi="Times New Roman" w:cs="Times New Roman"/>
                <w:b/>
                <w:bCs/>
                <w:sz w:val="24"/>
                <w:szCs w:val="24"/>
              </w:rPr>
            </w:pPr>
            <w:r>
              <w:rPr>
                <w:rFonts w:ascii="Times New Roman" w:eastAsia="Times New Roman" w:hAnsi="Times New Roman" w:cs="Times New Roman"/>
                <w:kern w:val="0"/>
                <w:sz w:val="20"/>
                <w:szCs w:val="20"/>
                <w14:ligatures w14:val="none"/>
              </w:rPr>
              <w:t>-Annually thereafter</w:t>
            </w:r>
          </w:p>
        </w:tc>
        <w:tc>
          <w:tcPr>
            <w:tcW w:w="2677" w:type="dxa"/>
          </w:tcPr>
          <w:p w14:paraId="46918047" w14:textId="7CF27CC7" w:rsidR="002656A0" w:rsidRDefault="00FF2B7F" w:rsidP="002656A0">
            <w:pPr>
              <w:rPr>
                <w:rFonts w:ascii="Times New Roman" w:hAnsi="Times New Roman" w:cs="Times New Roman"/>
                <w:b/>
                <w:bCs/>
                <w:sz w:val="24"/>
                <w:szCs w:val="24"/>
              </w:rPr>
            </w:pPr>
            <w:r>
              <w:rPr>
                <w:rFonts w:ascii="Times New Roman" w:eastAsia="Times New Roman" w:hAnsi="Times New Roman" w:cs="Times New Roman"/>
                <w:kern w:val="0"/>
                <w:sz w:val="20"/>
                <w:szCs w:val="20"/>
                <w14:ligatures w14:val="none"/>
              </w:rPr>
              <w:lastRenderedPageBreak/>
              <w:t>Program Coordinator</w:t>
            </w:r>
          </w:p>
        </w:tc>
        <w:tc>
          <w:tcPr>
            <w:tcW w:w="779" w:type="dxa"/>
          </w:tcPr>
          <w:p w14:paraId="56F30041" w14:textId="771AA4D2" w:rsidR="002656A0" w:rsidRDefault="00E424B3" w:rsidP="00E424B3">
            <w:pPr>
              <w:jc w:val="center"/>
              <w:rPr>
                <w:rFonts w:ascii="Times New Roman" w:hAnsi="Times New Roman" w:cs="Times New Roman"/>
                <w:b/>
                <w:bCs/>
                <w:sz w:val="24"/>
                <w:szCs w:val="24"/>
              </w:rPr>
            </w:pPr>
            <w:r>
              <w:rPr>
                <w:rFonts w:ascii="Times New Roman" w:hAnsi="Times New Roman" w:cs="Times New Roman"/>
                <w:sz w:val="20"/>
                <w:szCs w:val="20"/>
              </w:rPr>
              <w:t>7/1/2025-12/31/2025</w:t>
            </w:r>
          </w:p>
        </w:tc>
        <w:tc>
          <w:tcPr>
            <w:tcW w:w="2574" w:type="dxa"/>
          </w:tcPr>
          <w:p w14:paraId="435D9CFF" w14:textId="628B2418" w:rsidR="002656A0" w:rsidRDefault="00D0693E" w:rsidP="002656A0">
            <w:pPr>
              <w:rPr>
                <w:rFonts w:ascii="Times New Roman" w:hAnsi="Times New Roman" w:cs="Times New Roman"/>
                <w:b/>
                <w:bCs/>
                <w:sz w:val="24"/>
                <w:szCs w:val="24"/>
              </w:rPr>
            </w:pPr>
            <w:r w:rsidRPr="002656A0">
              <w:rPr>
                <w:rFonts w:ascii="Times New Roman" w:hAnsi="Times New Roman" w:cs="Times New Roman"/>
                <w:sz w:val="20"/>
                <w:szCs w:val="20"/>
              </w:rPr>
              <w:t xml:space="preserve">The customer satisfaction score is at </w:t>
            </w:r>
            <w:r w:rsidR="00E90E82">
              <w:rPr>
                <w:rFonts w:ascii="Times New Roman" w:hAnsi="Times New Roman" w:cs="Times New Roman"/>
                <w:sz w:val="20"/>
                <w:szCs w:val="20"/>
              </w:rPr>
              <w:t>98.4</w:t>
            </w:r>
            <w:r w:rsidRPr="002656A0">
              <w:rPr>
                <w:rFonts w:ascii="Times New Roman" w:hAnsi="Times New Roman" w:cs="Times New Roman"/>
                <w:sz w:val="20"/>
                <w:szCs w:val="20"/>
              </w:rPr>
              <w:t>% during this reporting period</w:t>
            </w:r>
            <w:r w:rsidR="00E90E82">
              <w:rPr>
                <w:rFonts w:ascii="Times New Roman" w:hAnsi="Times New Roman" w:cs="Times New Roman"/>
                <w:sz w:val="20"/>
                <w:szCs w:val="20"/>
              </w:rPr>
              <w:t>.</w:t>
            </w:r>
          </w:p>
        </w:tc>
        <w:tc>
          <w:tcPr>
            <w:tcW w:w="2340" w:type="dxa"/>
          </w:tcPr>
          <w:p w14:paraId="795CC53D" w14:textId="5E7DBC88" w:rsidR="002656A0" w:rsidRPr="00296913" w:rsidRDefault="00D0693E" w:rsidP="002656A0">
            <w:pPr>
              <w:rPr>
                <w:rFonts w:ascii="Times New Roman" w:hAnsi="Times New Roman" w:cs="Times New Roman"/>
                <w:sz w:val="20"/>
                <w:szCs w:val="20"/>
              </w:rPr>
            </w:pPr>
            <w:r>
              <w:rPr>
                <w:rFonts w:ascii="Times New Roman" w:hAnsi="Times New Roman" w:cs="Times New Roman"/>
                <w:sz w:val="20"/>
                <w:szCs w:val="20"/>
              </w:rPr>
              <w:t xml:space="preserve">CE </w:t>
            </w:r>
            <w:r w:rsidR="00E90E82">
              <w:rPr>
                <w:rFonts w:ascii="Times New Roman" w:hAnsi="Times New Roman" w:cs="Times New Roman"/>
                <w:sz w:val="20"/>
                <w:szCs w:val="20"/>
              </w:rPr>
              <w:t>Program Coordinator</w:t>
            </w:r>
            <w:r>
              <w:rPr>
                <w:rFonts w:ascii="Times New Roman" w:hAnsi="Times New Roman" w:cs="Times New Roman"/>
                <w:sz w:val="20"/>
                <w:szCs w:val="20"/>
              </w:rPr>
              <w:t xml:space="preserve"> will review who it is that needs to be completed and from here on out will do surveys when they are to be completed.</w:t>
            </w:r>
          </w:p>
        </w:tc>
      </w:tr>
      <w:tr w:rsidR="002656A0" w14:paraId="03859A4E" w14:textId="77777777" w:rsidTr="00D1440A">
        <w:tc>
          <w:tcPr>
            <w:tcW w:w="3281" w:type="dxa"/>
          </w:tcPr>
          <w:p w14:paraId="5395FBDF" w14:textId="0AC06642" w:rsidR="002656A0" w:rsidRPr="002656A0" w:rsidRDefault="00CE1E30" w:rsidP="002656A0">
            <w:pPr>
              <w:rPr>
                <w:rFonts w:ascii="Times New Roman" w:hAnsi="Times New Roman" w:cs="Times New Roman"/>
                <w:b/>
                <w:bCs/>
                <w:sz w:val="20"/>
                <w:szCs w:val="20"/>
              </w:rPr>
            </w:pPr>
            <w:r w:rsidRPr="002656A0">
              <w:rPr>
                <w:rFonts w:ascii="Times New Roman" w:eastAsia="Times New Roman" w:hAnsi="Times New Roman" w:cs="Times New Roman"/>
                <w:kern w:val="0"/>
                <w:sz w:val="20"/>
                <w:szCs w:val="20"/>
                <w14:ligatures w14:val="none"/>
              </w:rPr>
              <w:t xml:space="preserve">For Community Employment </w:t>
            </w:r>
            <w:r>
              <w:rPr>
                <w:rFonts w:ascii="Times New Roman" w:eastAsia="Times New Roman" w:hAnsi="Times New Roman" w:cs="Times New Roman"/>
                <w:kern w:val="0"/>
                <w:sz w:val="20"/>
                <w:szCs w:val="20"/>
                <w14:ligatures w14:val="none"/>
              </w:rPr>
              <w:t>Job Coaching</w:t>
            </w:r>
            <w:r w:rsidRPr="002656A0">
              <w:rPr>
                <w:rFonts w:ascii="Times New Roman" w:eastAsia="Times New Roman" w:hAnsi="Times New Roman" w:cs="Times New Roman"/>
                <w:kern w:val="0"/>
                <w:sz w:val="20"/>
                <w:szCs w:val="20"/>
                <w14:ligatures w14:val="none"/>
              </w:rPr>
              <w:t xml:space="preserve"> services, the </w:t>
            </w:r>
            <w:r>
              <w:rPr>
                <w:rFonts w:ascii="Times New Roman" w:eastAsia="Times New Roman" w:hAnsi="Times New Roman" w:cs="Times New Roman"/>
                <w:kern w:val="0"/>
                <w:sz w:val="20"/>
                <w:szCs w:val="20"/>
                <w14:ligatures w14:val="none"/>
              </w:rPr>
              <w:t>E</w:t>
            </w:r>
            <w:r w:rsidRPr="002656A0">
              <w:rPr>
                <w:rFonts w:ascii="Times New Roman" w:eastAsia="Times New Roman" w:hAnsi="Times New Roman" w:cs="Times New Roman"/>
                <w:kern w:val="0"/>
                <w:sz w:val="20"/>
                <w:szCs w:val="20"/>
                <w14:ligatures w14:val="none"/>
              </w:rPr>
              <w:t xml:space="preserve">mployer satisfaction </w:t>
            </w:r>
            <w:r>
              <w:rPr>
                <w:rFonts w:ascii="Times New Roman" w:eastAsia="Times New Roman" w:hAnsi="Times New Roman" w:cs="Times New Roman"/>
                <w:kern w:val="0"/>
                <w:sz w:val="20"/>
                <w:szCs w:val="20"/>
                <w14:ligatures w14:val="none"/>
              </w:rPr>
              <w:t xml:space="preserve">score </w:t>
            </w:r>
            <w:r w:rsidRPr="002656A0">
              <w:rPr>
                <w:rFonts w:ascii="Times New Roman" w:eastAsia="Times New Roman" w:hAnsi="Times New Roman" w:cs="Times New Roman"/>
                <w:kern w:val="0"/>
                <w:sz w:val="20"/>
                <w:szCs w:val="20"/>
                <w14:ligatures w14:val="none"/>
              </w:rPr>
              <w:t>will be at least 90%</w:t>
            </w:r>
            <w:r>
              <w:rPr>
                <w:rFonts w:ascii="Times New Roman" w:eastAsia="Times New Roman" w:hAnsi="Times New Roman" w:cs="Times New Roman"/>
                <w:kern w:val="0"/>
                <w:sz w:val="20"/>
                <w:szCs w:val="20"/>
                <w14:ligatures w14:val="none"/>
              </w:rPr>
              <w:t>.</w:t>
            </w:r>
          </w:p>
        </w:tc>
        <w:tc>
          <w:tcPr>
            <w:tcW w:w="3132" w:type="dxa"/>
          </w:tcPr>
          <w:p w14:paraId="20D42C77" w14:textId="12EA0E84" w:rsidR="00CE1E30" w:rsidRDefault="00D1440A" w:rsidP="00CE1E3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Employer</w:t>
            </w:r>
            <w:r w:rsidR="00CE1E30" w:rsidRPr="00CE1E30">
              <w:rPr>
                <w:rFonts w:ascii="Times New Roman" w:eastAsia="Times New Roman" w:hAnsi="Times New Roman" w:cs="Times New Roman"/>
                <w:kern w:val="0"/>
                <w:sz w:val="20"/>
                <w:szCs w:val="20"/>
                <w14:ligatures w14:val="none"/>
              </w:rPr>
              <w:t xml:space="preserve"> satisfaction surveys will be completed as follows:</w:t>
            </w:r>
          </w:p>
          <w:p w14:paraId="06BA98F1" w14:textId="77777777" w:rsidR="00CE1E30" w:rsidRDefault="00CE1E30" w:rsidP="00CE1E3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-30 days after employment started</w:t>
            </w:r>
          </w:p>
          <w:p w14:paraId="3F8A0282" w14:textId="77777777" w:rsidR="00CE1E30" w:rsidRDefault="00CE1E30" w:rsidP="00CE1E3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-60 days after employment started</w:t>
            </w:r>
          </w:p>
          <w:p w14:paraId="2C8F0E78" w14:textId="77777777" w:rsidR="00CE1E30" w:rsidRDefault="00CE1E30" w:rsidP="00CE1E3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-90 days after employment started</w:t>
            </w:r>
          </w:p>
          <w:p w14:paraId="072AD1E3" w14:textId="77777777" w:rsidR="00CE1E30" w:rsidRDefault="00CE1E30" w:rsidP="00CE1E3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-6 months after employment started</w:t>
            </w:r>
          </w:p>
          <w:p w14:paraId="10C29F19" w14:textId="77777777" w:rsidR="00CE1E30" w:rsidRDefault="00CE1E30" w:rsidP="00CE1E3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year after employment started</w:t>
            </w:r>
          </w:p>
          <w:p w14:paraId="3BEC7CFE" w14:textId="155E4D50" w:rsidR="002656A0" w:rsidRPr="002656A0" w:rsidRDefault="00CE1E30" w:rsidP="00CE1E30">
            <w:pPr>
              <w:rPr>
                <w:rFonts w:ascii="Times New Roman" w:hAnsi="Times New Roman" w:cs="Times New Roman"/>
                <w:b/>
                <w:bCs/>
                <w:sz w:val="20"/>
                <w:szCs w:val="20"/>
              </w:rPr>
            </w:pPr>
            <w:r>
              <w:rPr>
                <w:rFonts w:ascii="Times New Roman" w:eastAsia="Times New Roman" w:hAnsi="Times New Roman" w:cs="Times New Roman"/>
                <w:kern w:val="0"/>
                <w:sz w:val="20"/>
                <w:szCs w:val="20"/>
                <w14:ligatures w14:val="none"/>
              </w:rPr>
              <w:t>-Annually thereafter</w:t>
            </w:r>
            <w:r w:rsidR="002656A0" w:rsidRPr="002656A0">
              <w:rPr>
                <w:rFonts w:ascii="Times New Roman" w:hAnsi="Times New Roman" w:cs="Times New Roman"/>
                <w:sz w:val="20"/>
                <w:szCs w:val="20"/>
              </w:rPr>
              <w:t>.</w:t>
            </w:r>
          </w:p>
        </w:tc>
        <w:tc>
          <w:tcPr>
            <w:tcW w:w="2677" w:type="dxa"/>
          </w:tcPr>
          <w:p w14:paraId="7A83F416" w14:textId="78E07ED9" w:rsidR="002656A0" w:rsidRPr="002656A0" w:rsidRDefault="00FF2B7F" w:rsidP="002656A0">
            <w:pPr>
              <w:rPr>
                <w:rFonts w:ascii="Times New Roman" w:hAnsi="Times New Roman" w:cs="Times New Roman"/>
                <w:b/>
                <w:bCs/>
                <w:sz w:val="20"/>
                <w:szCs w:val="20"/>
              </w:rPr>
            </w:pPr>
            <w:r>
              <w:rPr>
                <w:rFonts w:ascii="Times New Roman" w:eastAsia="Times New Roman" w:hAnsi="Times New Roman" w:cs="Times New Roman"/>
                <w:kern w:val="0"/>
                <w:sz w:val="20"/>
                <w:szCs w:val="20"/>
                <w14:ligatures w14:val="none"/>
              </w:rPr>
              <w:t>Program Coordinator</w:t>
            </w:r>
          </w:p>
        </w:tc>
        <w:tc>
          <w:tcPr>
            <w:tcW w:w="779" w:type="dxa"/>
          </w:tcPr>
          <w:p w14:paraId="3337EBB3" w14:textId="54320A18" w:rsidR="002656A0" w:rsidRPr="002656A0" w:rsidRDefault="00E424B3" w:rsidP="00E424B3">
            <w:pPr>
              <w:jc w:val="center"/>
              <w:rPr>
                <w:rFonts w:ascii="Times New Roman" w:hAnsi="Times New Roman" w:cs="Times New Roman"/>
                <w:b/>
                <w:bCs/>
                <w:sz w:val="20"/>
                <w:szCs w:val="20"/>
              </w:rPr>
            </w:pPr>
            <w:r>
              <w:rPr>
                <w:rFonts w:ascii="Times New Roman" w:hAnsi="Times New Roman" w:cs="Times New Roman"/>
                <w:sz w:val="20"/>
                <w:szCs w:val="20"/>
              </w:rPr>
              <w:t>7/1/2025-12/31/2025</w:t>
            </w:r>
          </w:p>
        </w:tc>
        <w:tc>
          <w:tcPr>
            <w:tcW w:w="2574" w:type="dxa"/>
          </w:tcPr>
          <w:p w14:paraId="035A07AD" w14:textId="30252619" w:rsidR="002656A0" w:rsidRPr="002656A0" w:rsidRDefault="00D0693E" w:rsidP="002656A0">
            <w:pPr>
              <w:rPr>
                <w:rFonts w:ascii="Times New Roman" w:hAnsi="Times New Roman" w:cs="Times New Roman"/>
                <w:b/>
                <w:bCs/>
                <w:sz w:val="20"/>
                <w:szCs w:val="20"/>
              </w:rPr>
            </w:pPr>
            <w:r w:rsidRPr="002656A0">
              <w:rPr>
                <w:rFonts w:ascii="Times New Roman" w:eastAsia="Times New Roman" w:hAnsi="Times New Roman" w:cs="Times New Roman"/>
                <w:kern w:val="0"/>
                <w:sz w:val="20"/>
                <w:szCs w:val="20"/>
                <w14:ligatures w14:val="none"/>
              </w:rPr>
              <w:t xml:space="preserve">The employer satisfaction is at </w:t>
            </w:r>
            <w:r>
              <w:rPr>
                <w:rFonts w:ascii="Times New Roman" w:eastAsia="Times New Roman" w:hAnsi="Times New Roman" w:cs="Times New Roman"/>
                <w:kern w:val="0"/>
                <w:sz w:val="20"/>
                <w:szCs w:val="20"/>
                <w14:ligatures w14:val="none"/>
              </w:rPr>
              <w:t>100</w:t>
            </w:r>
            <w:r w:rsidRPr="002656A0">
              <w:rPr>
                <w:rFonts w:ascii="Times New Roman" w:eastAsia="Times New Roman" w:hAnsi="Times New Roman" w:cs="Times New Roman"/>
                <w:kern w:val="0"/>
                <w:sz w:val="20"/>
                <w:szCs w:val="20"/>
                <w14:ligatures w14:val="none"/>
              </w:rPr>
              <w:t>% this reporting period</w:t>
            </w:r>
            <w:r>
              <w:rPr>
                <w:rFonts w:ascii="Times New Roman" w:eastAsia="Times New Roman" w:hAnsi="Times New Roman" w:cs="Times New Roman"/>
                <w:kern w:val="0"/>
                <w:sz w:val="20"/>
                <w:szCs w:val="20"/>
                <w14:ligatures w14:val="none"/>
              </w:rPr>
              <w:t>.</w:t>
            </w:r>
          </w:p>
        </w:tc>
        <w:tc>
          <w:tcPr>
            <w:tcW w:w="2340" w:type="dxa"/>
          </w:tcPr>
          <w:p w14:paraId="2FE51C90" w14:textId="7EA9084C" w:rsidR="002656A0" w:rsidRDefault="00D0693E" w:rsidP="002656A0">
            <w:pPr>
              <w:rPr>
                <w:rFonts w:ascii="Times New Roman" w:hAnsi="Times New Roman" w:cs="Times New Roman"/>
                <w:b/>
                <w:bCs/>
                <w:sz w:val="24"/>
                <w:szCs w:val="24"/>
              </w:rPr>
            </w:pPr>
            <w:r>
              <w:rPr>
                <w:rFonts w:ascii="Times New Roman" w:hAnsi="Times New Roman" w:cs="Times New Roman"/>
                <w:sz w:val="20"/>
                <w:szCs w:val="20"/>
              </w:rPr>
              <w:t>CE Program Coordinator will review who it is that needs to be completed and from here on out will do surveys when they are to be completed.</w:t>
            </w:r>
          </w:p>
        </w:tc>
      </w:tr>
      <w:tr w:rsidR="002656A0" w14:paraId="47173587" w14:textId="77777777" w:rsidTr="00D1440A">
        <w:tc>
          <w:tcPr>
            <w:tcW w:w="3281" w:type="dxa"/>
          </w:tcPr>
          <w:p w14:paraId="377D5B95" w14:textId="33962ACE" w:rsidR="002656A0" w:rsidRPr="002656A0" w:rsidRDefault="00CE1E30" w:rsidP="002656A0">
            <w:pPr>
              <w:rPr>
                <w:rFonts w:ascii="Times New Roman" w:hAnsi="Times New Roman" w:cs="Times New Roman"/>
                <w:sz w:val="24"/>
                <w:szCs w:val="24"/>
              </w:rPr>
            </w:pPr>
            <w:r w:rsidRPr="002656A0">
              <w:rPr>
                <w:rFonts w:ascii="Times New Roman" w:eastAsia="Times New Roman" w:hAnsi="Times New Roman" w:cs="Times New Roman"/>
                <w:kern w:val="0"/>
                <w:sz w:val="20"/>
                <w:szCs w:val="20"/>
                <w14:ligatures w14:val="none"/>
              </w:rPr>
              <w:t xml:space="preserve">For Community Employment </w:t>
            </w:r>
            <w:r w:rsidR="00B80269">
              <w:rPr>
                <w:rFonts w:ascii="Times New Roman" w:eastAsia="Times New Roman" w:hAnsi="Times New Roman" w:cs="Times New Roman"/>
                <w:kern w:val="0"/>
                <w:sz w:val="20"/>
                <w:szCs w:val="20"/>
                <w14:ligatures w14:val="none"/>
              </w:rPr>
              <w:t>Job Coaching</w:t>
            </w:r>
            <w:r w:rsidR="00B80269" w:rsidRPr="002656A0">
              <w:rPr>
                <w:rFonts w:ascii="Times New Roman" w:eastAsia="Times New Roman" w:hAnsi="Times New Roman" w:cs="Times New Roman"/>
                <w:kern w:val="0"/>
                <w:sz w:val="20"/>
                <w:szCs w:val="20"/>
                <w14:ligatures w14:val="none"/>
              </w:rPr>
              <w:t xml:space="preserve"> </w:t>
            </w:r>
            <w:r w:rsidRPr="002656A0">
              <w:rPr>
                <w:rFonts w:ascii="Times New Roman" w:eastAsia="Times New Roman" w:hAnsi="Times New Roman" w:cs="Times New Roman"/>
                <w:kern w:val="0"/>
                <w:sz w:val="20"/>
                <w:szCs w:val="20"/>
                <w14:ligatures w14:val="none"/>
              </w:rPr>
              <w:t xml:space="preserve">services, the </w:t>
            </w:r>
            <w:r>
              <w:rPr>
                <w:rFonts w:ascii="Times New Roman" w:eastAsia="Times New Roman" w:hAnsi="Times New Roman" w:cs="Times New Roman"/>
                <w:kern w:val="0"/>
                <w:sz w:val="20"/>
                <w:szCs w:val="20"/>
                <w14:ligatures w14:val="none"/>
              </w:rPr>
              <w:t xml:space="preserve">Funder </w:t>
            </w:r>
            <w:r w:rsidRPr="002656A0">
              <w:rPr>
                <w:rFonts w:ascii="Times New Roman" w:eastAsia="Times New Roman" w:hAnsi="Times New Roman" w:cs="Times New Roman"/>
                <w:kern w:val="0"/>
                <w:sz w:val="20"/>
                <w:szCs w:val="20"/>
                <w14:ligatures w14:val="none"/>
              </w:rPr>
              <w:t xml:space="preserve">satisfaction </w:t>
            </w:r>
            <w:r>
              <w:rPr>
                <w:rFonts w:ascii="Times New Roman" w:eastAsia="Times New Roman" w:hAnsi="Times New Roman" w:cs="Times New Roman"/>
                <w:kern w:val="0"/>
                <w:sz w:val="20"/>
                <w:szCs w:val="20"/>
                <w14:ligatures w14:val="none"/>
              </w:rPr>
              <w:t xml:space="preserve">score </w:t>
            </w:r>
            <w:r w:rsidRPr="002656A0">
              <w:rPr>
                <w:rFonts w:ascii="Times New Roman" w:eastAsia="Times New Roman" w:hAnsi="Times New Roman" w:cs="Times New Roman"/>
                <w:kern w:val="0"/>
                <w:sz w:val="20"/>
                <w:szCs w:val="20"/>
                <w14:ligatures w14:val="none"/>
              </w:rPr>
              <w:t>will be at least 90%</w:t>
            </w:r>
            <w:r>
              <w:rPr>
                <w:rFonts w:ascii="Times New Roman" w:eastAsia="Times New Roman" w:hAnsi="Times New Roman" w:cs="Times New Roman"/>
                <w:kern w:val="0"/>
                <w:sz w:val="20"/>
                <w:szCs w:val="20"/>
                <w14:ligatures w14:val="none"/>
              </w:rPr>
              <w:t>.</w:t>
            </w:r>
          </w:p>
        </w:tc>
        <w:tc>
          <w:tcPr>
            <w:tcW w:w="3132" w:type="dxa"/>
          </w:tcPr>
          <w:p w14:paraId="0A530D90" w14:textId="12C8141A" w:rsidR="00CE1E30" w:rsidRDefault="00D1440A" w:rsidP="00CE1E3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Funder</w:t>
            </w:r>
            <w:r w:rsidR="00CE1E30" w:rsidRPr="00CE1E30">
              <w:rPr>
                <w:rFonts w:ascii="Times New Roman" w:eastAsia="Times New Roman" w:hAnsi="Times New Roman" w:cs="Times New Roman"/>
                <w:kern w:val="0"/>
                <w:sz w:val="20"/>
                <w:szCs w:val="20"/>
                <w14:ligatures w14:val="none"/>
              </w:rPr>
              <w:t xml:space="preserve"> satisfaction surveys will be completed as follows:</w:t>
            </w:r>
          </w:p>
          <w:p w14:paraId="2F3BFBEB" w14:textId="77777777" w:rsidR="00CE1E30" w:rsidRDefault="00CE1E30" w:rsidP="00CE1E3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-30 days after employment started</w:t>
            </w:r>
          </w:p>
          <w:p w14:paraId="2B3C3F76" w14:textId="77777777" w:rsidR="00CE1E30" w:rsidRDefault="00CE1E30" w:rsidP="00CE1E3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-60 days after employment started</w:t>
            </w:r>
          </w:p>
          <w:p w14:paraId="415B6A95" w14:textId="77777777" w:rsidR="00CE1E30" w:rsidRDefault="00CE1E30" w:rsidP="00CE1E3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-90 days after employment started</w:t>
            </w:r>
          </w:p>
          <w:p w14:paraId="6B14B25D" w14:textId="77777777" w:rsidR="00CE1E30" w:rsidRDefault="00CE1E30" w:rsidP="00CE1E3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-6 months after employment started</w:t>
            </w:r>
          </w:p>
          <w:p w14:paraId="140B8AA1" w14:textId="77777777" w:rsidR="00CE1E30" w:rsidRDefault="00CE1E30" w:rsidP="00CE1E30">
            <w:pP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year after employment started</w:t>
            </w:r>
          </w:p>
          <w:p w14:paraId="5F2F3446" w14:textId="19D20B3F" w:rsidR="002656A0" w:rsidRPr="00CE1E30" w:rsidRDefault="00CE1E30" w:rsidP="00CE1E30">
            <w:pPr>
              <w:rPr>
                <w:rFonts w:ascii="Times New Roman" w:hAnsi="Times New Roman" w:cs="Times New Roman"/>
                <w:sz w:val="24"/>
                <w:szCs w:val="24"/>
              </w:rPr>
            </w:pPr>
            <w:r w:rsidRPr="00CE1E30">
              <w:rPr>
                <w:rFonts w:ascii="Times New Roman" w:eastAsia="Times New Roman" w:hAnsi="Times New Roman" w:cs="Times New Roman"/>
                <w:kern w:val="0"/>
                <w:sz w:val="20"/>
                <w:szCs w:val="20"/>
                <w14:ligatures w14:val="none"/>
              </w:rPr>
              <w:t>-Annually thereafter</w:t>
            </w:r>
          </w:p>
        </w:tc>
        <w:tc>
          <w:tcPr>
            <w:tcW w:w="2677" w:type="dxa"/>
          </w:tcPr>
          <w:p w14:paraId="30F556C5" w14:textId="5FAA978A" w:rsidR="002656A0" w:rsidRPr="002656A0" w:rsidRDefault="00FF2B7F" w:rsidP="002656A0">
            <w:pPr>
              <w:rPr>
                <w:rFonts w:ascii="Times New Roman" w:hAnsi="Times New Roman" w:cs="Times New Roman"/>
                <w:b/>
                <w:bCs/>
                <w:sz w:val="24"/>
                <w:szCs w:val="24"/>
              </w:rPr>
            </w:pPr>
            <w:r>
              <w:rPr>
                <w:rFonts w:ascii="Times New Roman" w:eastAsia="Times New Roman" w:hAnsi="Times New Roman" w:cs="Times New Roman"/>
                <w:kern w:val="0"/>
                <w:sz w:val="20"/>
                <w:szCs w:val="20"/>
                <w14:ligatures w14:val="none"/>
              </w:rPr>
              <w:t>Program Coordinator</w:t>
            </w:r>
          </w:p>
        </w:tc>
        <w:tc>
          <w:tcPr>
            <w:tcW w:w="779" w:type="dxa"/>
          </w:tcPr>
          <w:p w14:paraId="4F0E8846" w14:textId="1EBA13A9" w:rsidR="002656A0" w:rsidRPr="002656A0" w:rsidRDefault="00E424B3" w:rsidP="00E424B3">
            <w:pPr>
              <w:jc w:val="center"/>
              <w:rPr>
                <w:rFonts w:ascii="Times New Roman" w:hAnsi="Times New Roman" w:cs="Times New Roman"/>
                <w:b/>
                <w:bCs/>
                <w:sz w:val="24"/>
                <w:szCs w:val="24"/>
              </w:rPr>
            </w:pPr>
            <w:r>
              <w:rPr>
                <w:rFonts w:ascii="Times New Roman" w:hAnsi="Times New Roman" w:cs="Times New Roman"/>
                <w:sz w:val="20"/>
                <w:szCs w:val="20"/>
              </w:rPr>
              <w:t>7/1/2025-12/31/2025</w:t>
            </w:r>
          </w:p>
        </w:tc>
        <w:tc>
          <w:tcPr>
            <w:tcW w:w="2574" w:type="dxa"/>
          </w:tcPr>
          <w:p w14:paraId="7B8ED4EB" w14:textId="2A17979B" w:rsidR="002656A0" w:rsidRPr="002656A0" w:rsidRDefault="00D0693E" w:rsidP="002656A0">
            <w:pPr>
              <w:rPr>
                <w:rFonts w:ascii="Times New Roman" w:hAnsi="Times New Roman" w:cs="Times New Roman"/>
                <w:b/>
                <w:bCs/>
                <w:sz w:val="24"/>
                <w:szCs w:val="24"/>
              </w:rPr>
            </w:pPr>
            <w:r w:rsidRPr="002656A0">
              <w:rPr>
                <w:rFonts w:ascii="Times New Roman" w:hAnsi="Times New Roman" w:cs="Times New Roman"/>
                <w:sz w:val="20"/>
                <w:szCs w:val="20"/>
              </w:rPr>
              <w:t xml:space="preserve">CE staff have a hard time getting satisfaction surveys from the funders. </w:t>
            </w:r>
            <w:r>
              <w:rPr>
                <w:rFonts w:ascii="Times New Roman" w:hAnsi="Times New Roman" w:cs="Times New Roman"/>
                <w:sz w:val="20"/>
                <w:szCs w:val="20"/>
              </w:rPr>
              <w:t>D</w:t>
            </w:r>
            <w:r w:rsidRPr="002656A0">
              <w:rPr>
                <w:rFonts w:ascii="Times New Roman" w:hAnsi="Times New Roman" w:cs="Times New Roman"/>
                <w:sz w:val="20"/>
                <w:szCs w:val="20"/>
              </w:rPr>
              <w:t>uring this reporting period 0%</w:t>
            </w:r>
            <w:r>
              <w:rPr>
                <w:rFonts w:ascii="Times New Roman" w:hAnsi="Times New Roman" w:cs="Times New Roman"/>
                <w:sz w:val="20"/>
                <w:szCs w:val="20"/>
              </w:rPr>
              <w:t xml:space="preserve"> have come back from the funders</w:t>
            </w:r>
            <w:r w:rsidRPr="002656A0">
              <w:rPr>
                <w:rFonts w:ascii="Times New Roman" w:hAnsi="Times New Roman" w:cs="Times New Roman"/>
                <w:sz w:val="20"/>
                <w:szCs w:val="20"/>
              </w:rPr>
              <w:t>.</w:t>
            </w:r>
          </w:p>
        </w:tc>
        <w:tc>
          <w:tcPr>
            <w:tcW w:w="2340" w:type="dxa"/>
          </w:tcPr>
          <w:p w14:paraId="318B465D" w14:textId="72F0AC81" w:rsidR="002656A0" w:rsidRDefault="00D0693E" w:rsidP="002656A0">
            <w:pPr>
              <w:rPr>
                <w:rFonts w:ascii="Times New Roman" w:hAnsi="Times New Roman" w:cs="Times New Roman"/>
                <w:b/>
                <w:bCs/>
                <w:sz w:val="24"/>
                <w:szCs w:val="24"/>
              </w:rPr>
            </w:pPr>
            <w:r w:rsidRPr="00296913">
              <w:rPr>
                <w:rFonts w:ascii="Times New Roman" w:hAnsi="Times New Roman" w:cs="Times New Roman"/>
                <w:sz w:val="20"/>
                <w:szCs w:val="20"/>
              </w:rPr>
              <w:t xml:space="preserve">CE </w:t>
            </w:r>
            <w:r>
              <w:rPr>
                <w:rFonts w:ascii="Times New Roman" w:hAnsi="Times New Roman" w:cs="Times New Roman"/>
                <w:sz w:val="20"/>
                <w:szCs w:val="20"/>
              </w:rPr>
              <w:t xml:space="preserve">Program Coordinator </w:t>
            </w:r>
            <w:r w:rsidRPr="00296913">
              <w:rPr>
                <w:rFonts w:ascii="Times New Roman" w:hAnsi="Times New Roman" w:cs="Times New Roman"/>
                <w:sz w:val="20"/>
                <w:szCs w:val="20"/>
              </w:rPr>
              <w:t xml:space="preserve">will work on </w:t>
            </w:r>
            <w:r>
              <w:rPr>
                <w:rFonts w:ascii="Times New Roman" w:hAnsi="Times New Roman" w:cs="Times New Roman"/>
                <w:sz w:val="20"/>
                <w:szCs w:val="20"/>
              </w:rPr>
              <w:t>getting these surveys to funders via email or face to face. The</w:t>
            </w:r>
            <w:r w:rsidR="00E90E82">
              <w:rPr>
                <w:rFonts w:ascii="Times New Roman" w:hAnsi="Times New Roman" w:cs="Times New Roman"/>
                <w:sz w:val="20"/>
                <w:szCs w:val="20"/>
              </w:rPr>
              <w:t>re</w:t>
            </w:r>
            <w:r>
              <w:rPr>
                <w:rFonts w:ascii="Times New Roman" w:hAnsi="Times New Roman" w:cs="Times New Roman"/>
                <w:sz w:val="20"/>
                <w:szCs w:val="20"/>
              </w:rPr>
              <w:t xml:space="preserve"> will have proof that they were sent.</w:t>
            </w:r>
          </w:p>
        </w:tc>
      </w:tr>
    </w:tbl>
    <w:p w14:paraId="291E1699" w14:textId="072784ED" w:rsidR="002656A0" w:rsidRDefault="002656A0" w:rsidP="00840B8F">
      <w:pPr>
        <w:rPr>
          <w:rFonts w:ascii="Times New Roman" w:hAnsi="Times New Roman" w:cs="Times New Roman"/>
          <w:b/>
          <w:bCs/>
          <w:sz w:val="24"/>
          <w:szCs w:val="24"/>
        </w:rPr>
      </w:pPr>
      <w:r>
        <w:rPr>
          <w:rFonts w:ascii="Times New Roman" w:hAnsi="Times New Roman" w:cs="Times New Roman"/>
          <w:b/>
          <w:bCs/>
          <w:sz w:val="24"/>
          <w:szCs w:val="24"/>
        </w:rPr>
        <w:t>Staff Requirements</w:t>
      </w:r>
    </w:p>
    <w:tbl>
      <w:tblPr>
        <w:tblStyle w:val="TableGrid"/>
        <w:tblW w:w="14873" w:type="dxa"/>
        <w:tblInd w:w="-1175" w:type="dxa"/>
        <w:tblLook w:val="04A0" w:firstRow="1" w:lastRow="0" w:firstColumn="1" w:lastColumn="0" w:noHBand="0" w:noVBand="1"/>
      </w:tblPr>
      <w:tblGrid>
        <w:gridCol w:w="3198"/>
        <w:gridCol w:w="3478"/>
        <w:gridCol w:w="2409"/>
        <w:gridCol w:w="1128"/>
        <w:gridCol w:w="2493"/>
        <w:gridCol w:w="2167"/>
      </w:tblGrid>
      <w:tr w:rsidR="00A947F6" w14:paraId="0E66EFBC" w14:textId="77777777" w:rsidTr="00FF2B7F">
        <w:tc>
          <w:tcPr>
            <w:tcW w:w="3240" w:type="dxa"/>
          </w:tcPr>
          <w:p w14:paraId="0949F3F7" w14:textId="0DCBDF56" w:rsidR="00A947F6" w:rsidRDefault="00A947F6" w:rsidP="00A947F6">
            <w:pPr>
              <w:rPr>
                <w:rFonts w:ascii="Times New Roman" w:hAnsi="Times New Roman" w:cs="Times New Roman"/>
                <w:b/>
                <w:bCs/>
                <w:sz w:val="24"/>
                <w:szCs w:val="24"/>
              </w:rPr>
            </w:pPr>
            <w:r w:rsidRPr="006800FB">
              <w:rPr>
                <w:rFonts w:ascii="Times New Roman" w:hAnsi="Times New Roman" w:cs="Times New Roman"/>
                <w:sz w:val="20"/>
                <w:szCs w:val="20"/>
              </w:rPr>
              <w:t>Quality Indicator</w:t>
            </w:r>
          </w:p>
        </w:tc>
        <w:tc>
          <w:tcPr>
            <w:tcW w:w="3510" w:type="dxa"/>
          </w:tcPr>
          <w:p w14:paraId="7520FECD" w14:textId="6143AED9" w:rsidR="00A947F6" w:rsidRDefault="00A947F6" w:rsidP="00A947F6">
            <w:pPr>
              <w:rPr>
                <w:rFonts w:ascii="Times New Roman" w:hAnsi="Times New Roman" w:cs="Times New Roman"/>
                <w:b/>
                <w:bCs/>
                <w:sz w:val="24"/>
                <w:szCs w:val="24"/>
              </w:rPr>
            </w:pPr>
            <w:r w:rsidRPr="006800FB">
              <w:rPr>
                <w:rFonts w:ascii="Times New Roman" w:hAnsi="Times New Roman" w:cs="Times New Roman"/>
                <w:sz w:val="20"/>
                <w:szCs w:val="20"/>
              </w:rPr>
              <w:t>Action Steps</w:t>
            </w:r>
          </w:p>
        </w:tc>
        <w:tc>
          <w:tcPr>
            <w:tcW w:w="2430" w:type="dxa"/>
          </w:tcPr>
          <w:p w14:paraId="0DDC07E5" w14:textId="7C97950B" w:rsidR="00A947F6" w:rsidRDefault="00A947F6" w:rsidP="00A947F6">
            <w:pPr>
              <w:rPr>
                <w:rFonts w:ascii="Times New Roman" w:hAnsi="Times New Roman" w:cs="Times New Roman"/>
                <w:b/>
                <w:bCs/>
                <w:sz w:val="24"/>
                <w:szCs w:val="24"/>
              </w:rPr>
            </w:pPr>
            <w:r w:rsidRPr="006800FB">
              <w:rPr>
                <w:rFonts w:ascii="Times New Roman" w:hAnsi="Times New Roman" w:cs="Times New Roman"/>
                <w:sz w:val="20"/>
                <w:szCs w:val="20"/>
              </w:rPr>
              <w:t>Person Responsible</w:t>
            </w:r>
          </w:p>
        </w:tc>
        <w:tc>
          <w:tcPr>
            <w:tcW w:w="990" w:type="dxa"/>
          </w:tcPr>
          <w:p w14:paraId="4D2794C3" w14:textId="5E3DBB82" w:rsidR="00A947F6" w:rsidRDefault="00A947F6" w:rsidP="00A947F6">
            <w:pPr>
              <w:rPr>
                <w:rFonts w:ascii="Times New Roman" w:hAnsi="Times New Roman" w:cs="Times New Roman"/>
                <w:b/>
                <w:bCs/>
                <w:sz w:val="24"/>
                <w:szCs w:val="24"/>
              </w:rPr>
            </w:pPr>
            <w:r w:rsidRPr="006800FB">
              <w:rPr>
                <w:rFonts w:ascii="Times New Roman" w:hAnsi="Times New Roman" w:cs="Times New Roman"/>
                <w:sz w:val="20"/>
                <w:szCs w:val="20"/>
              </w:rPr>
              <w:t>Dates Checked</w:t>
            </w:r>
          </w:p>
        </w:tc>
        <w:tc>
          <w:tcPr>
            <w:tcW w:w="2520" w:type="dxa"/>
          </w:tcPr>
          <w:p w14:paraId="0282DC01" w14:textId="014F5574" w:rsidR="00A947F6" w:rsidRDefault="00A947F6" w:rsidP="00A947F6">
            <w:pPr>
              <w:rPr>
                <w:rFonts w:ascii="Times New Roman" w:hAnsi="Times New Roman" w:cs="Times New Roman"/>
                <w:b/>
                <w:bCs/>
                <w:sz w:val="24"/>
                <w:szCs w:val="24"/>
              </w:rPr>
            </w:pPr>
            <w:r w:rsidRPr="006800FB">
              <w:rPr>
                <w:rFonts w:ascii="Times New Roman" w:hAnsi="Times New Roman" w:cs="Times New Roman"/>
                <w:sz w:val="20"/>
                <w:szCs w:val="20"/>
              </w:rPr>
              <w:t>Progress</w:t>
            </w:r>
          </w:p>
        </w:tc>
        <w:tc>
          <w:tcPr>
            <w:tcW w:w="2183" w:type="dxa"/>
          </w:tcPr>
          <w:p w14:paraId="713EB9B3" w14:textId="5B8DF3D8" w:rsidR="00A947F6" w:rsidRDefault="00A947F6" w:rsidP="00A947F6">
            <w:pPr>
              <w:rPr>
                <w:rFonts w:ascii="Times New Roman" w:hAnsi="Times New Roman" w:cs="Times New Roman"/>
                <w:b/>
                <w:bCs/>
                <w:sz w:val="24"/>
                <w:szCs w:val="24"/>
              </w:rPr>
            </w:pPr>
            <w:r w:rsidRPr="006800FB">
              <w:rPr>
                <w:rFonts w:ascii="Times New Roman" w:hAnsi="Times New Roman" w:cs="Times New Roman"/>
                <w:sz w:val="20"/>
                <w:szCs w:val="20"/>
              </w:rPr>
              <w:t>Plans for Improvement</w:t>
            </w:r>
          </w:p>
        </w:tc>
      </w:tr>
      <w:tr w:rsidR="00A947F6" w14:paraId="185F5D1E" w14:textId="77777777" w:rsidTr="00FF2B7F">
        <w:trPr>
          <w:trHeight w:val="1043"/>
        </w:trPr>
        <w:tc>
          <w:tcPr>
            <w:tcW w:w="3240" w:type="dxa"/>
          </w:tcPr>
          <w:p w14:paraId="3E9A040C" w14:textId="19E06C81" w:rsidR="00A947F6" w:rsidRPr="00A947F6" w:rsidRDefault="00A947F6" w:rsidP="00A947F6">
            <w:pPr>
              <w:rPr>
                <w:rFonts w:ascii="Times New Roman" w:hAnsi="Times New Roman" w:cs="Times New Roman"/>
                <w:sz w:val="20"/>
                <w:szCs w:val="20"/>
              </w:rPr>
            </w:pPr>
            <w:r w:rsidRPr="00A947F6">
              <w:rPr>
                <w:rFonts w:ascii="Times New Roman" w:hAnsi="Times New Roman" w:cs="Times New Roman"/>
                <w:sz w:val="20"/>
                <w:szCs w:val="20"/>
              </w:rPr>
              <w:t xml:space="preserve">All CE staff will be engaged in billable activities </w:t>
            </w:r>
            <w:r w:rsidR="00D1440A">
              <w:rPr>
                <w:rFonts w:ascii="Times New Roman" w:hAnsi="Times New Roman" w:cs="Times New Roman"/>
                <w:sz w:val="20"/>
                <w:szCs w:val="20"/>
              </w:rPr>
              <w:t>of their time</w:t>
            </w:r>
            <w:r w:rsidRPr="00A947F6">
              <w:rPr>
                <w:rFonts w:ascii="Times New Roman" w:hAnsi="Times New Roman" w:cs="Times New Roman"/>
                <w:sz w:val="20"/>
                <w:szCs w:val="20"/>
              </w:rPr>
              <w:t xml:space="preserve"> 6</w:t>
            </w:r>
            <w:r w:rsidR="00D3574A">
              <w:rPr>
                <w:rFonts w:ascii="Times New Roman" w:hAnsi="Times New Roman" w:cs="Times New Roman"/>
                <w:sz w:val="20"/>
                <w:szCs w:val="20"/>
              </w:rPr>
              <w:t>2.5</w:t>
            </w:r>
            <w:r w:rsidRPr="00A947F6">
              <w:rPr>
                <w:rFonts w:ascii="Times New Roman" w:hAnsi="Times New Roman" w:cs="Times New Roman"/>
                <w:sz w:val="20"/>
                <w:szCs w:val="20"/>
              </w:rPr>
              <w:t xml:space="preserve">% per </w:t>
            </w:r>
            <w:r w:rsidR="00A15D25">
              <w:rPr>
                <w:rFonts w:ascii="Times New Roman" w:hAnsi="Times New Roman" w:cs="Times New Roman"/>
                <w:sz w:val="20"/>
                <w:szCs w:val="20"/>
              </w:rPr>
              <w:t>month</w:t>
            </w:r>
            <w:r w:rsidRPr="00A947F6">
              <w:rPr>
                <w:rFonts w:ascii="Times New Roman" w:hAnsi="Times New Roman" w:cs="Times New Roman"/>
                <w:sz w:val="20"/>
                <w:szCs w:val="20"/>
              </w:rPr>
              <w:t xml:space="preserve">.   </w:t>
            </w:r>
          </w:p>
          <w:p w14:paraId="359A14BB" w14:textId="77777777" w:rsidR="00A947F6" w:rsidRPr="00A947F6" w:rsidRDefault="00A947F6" w:rsidP="00A947F6">
            <w:pPr>
              <w:rPr>
                <w:rFonts w:ascii="Times New Roman" w:hAnsi="Times New Roman" w:cs="Times New Roman"/>
                <w:sz w:val="20"/>
                <w:szCs w:val="20"/>
              </w:rPr>
            </w:pPr>
          </w:p>
          <w:p w14:paraId="731A11A3" w14:textId="77777777" w:rsidR="00A947F6" w:rsidRPr="00A947F6" w:rsidRDefault="00A947F6" w:rsidP="00A947F6">
            <w:pPr>
              <w:rPr>
                <w:rFonts w:ascii="Times New Roman" w:hAnsi="Times New Roman" w:cs="Times New Roman"/>
                <w:sz w:val="20"/>
                <w:szCs w:val="20"/>
              </w:rPr>
            </w:pPr>
          </w:p>
          <w:p w14:paraId="1E07B27A" w14:textId="77777777" w:rsidR="00A947F6" w:rsidRPr="00A947F6" w:rsidRDefault="00A947F6" w:rsidP="00A947F6">
            <w:pPr>
              <w:rPr>
                <w:rFonts w:ascii="Times New Roman" w:hAnsi="Times New Roman" w:cs="Times New Roman"/>
                <w:b/>
                <w:bCs/>
                <w:sz w:val="24"/>
                <w:szCs w:val="24"/>
              </w:rPr>
            </w:pPr>
          </w:p>
        </w:tc>
        <w:tc>
          <w:tcPr>
            <w:tcW w:w="3510" w:type="dxa"/>
          </w:tcPr>
          <w:p w14:paraId="2856A81F" w14:textId="2909A7E0" w:rsidR="00A947F6" w:rsidRPr="00A947F6" w:rsidRDefault="00D1440A" w:rsidP="00A947F6">
            <w:pPr>
              <w:rPr>
                <w:rFonts w:ascii="Times New Roman" w:hAnsi="Times New Roman" w:cs="Times New Roman"/>
                <w:b/>
                <w:bCs/>
                <w:sz w:val="24"/>
                <w:szCs w:val="24"/>
              </w:rPr>
            </w:pPr>
            <w:r>
              <w:rPr>
                <w:rFonts w:ascii="Times New Roman" w:hAnsi="Times New Roman" w:cs="Times New Roman"/>
                <w:sz w:val="20"/>
                <w:szCs w:val="20"/>
              </w:rPr>
              <w:t>Quality Assurance and Safety Specialist</w:t>
            </w:r>
            <w:r w:rsidR="00A947F6" w:rsidRPr="00A947F6">
              <w:rPr>
                <w:rFonts w:ascii="Times New Roman" w:hAnsi="Times New Roman" w:cs="Times New Roman"/>
                <w:sz w:val="20"/>
                <w:szCs w:val="20"/>
              </w:rPr>
              <w:t xml:space="preserve"> will monitor </w:t>
            </w:r>
            <w:r w:rsidR="00A947F6">
              <w:rPr>
                <w:rFonts w:ascii="Times New Roman" w:hAnsi="Times New Roman" w:cs="Times New Roman"/>
                <w:sz w:val="20"/>
                <w:szCs w:val="20"/>
              </w:rPr>
              <w:t>direct hours</w:t>
            </w:r>
            <w:r w:rsidR="00A947F6" w:rsidRPr="00A947F6">
              <w:rPr>
                <w:rFonts w:ascii="Times New Roman" w:hAnsi="Times New Roman" w:cs="Times New Roman"/>
                <w:sz w:val="20"/>
                <w:szCs w:val="20"/>
              </w:rPr>
              <w:t xml:space="preserve"> for each CE staff</w:t>
            </w:r>
            <w:r>
              <w:rPr>
                <w:rFonts w:ascii="Times New Roman" w:hAnsi="Times New Roman" w:cs="Times New Roman"/>
                <w:sz w:val="20"/>
                <w:szCs w:val="20"/>
              </w:rPr>
              <w:t xml:space="preserve"> on a weekly basis</w:t>
            </w:r>
            <w:r w:rsidR="00A947F6" w:rsidRPr="00A947F6">
              <w:rPr>
                <w:rFonts w:ascii="Times New Roman" w:hAnsi="Times New Roman" w:cs="Times New Roman"/>
                <w:sz w:val="20"/>
                <w:szCs w:val="20"/>
              </w:rPr>
              <w:t>.</w:t>
            </w:r>
          </w:p>
        </w:tc>
        <w:tc>
          <w:tcPr>
            <w:tcW w:w="2430" w:type="dxa"/>
          </w:tcPr>
          <w:p w14:paraId="1F7C70C6" w14:textId="4C902F3B" w:rsidR="00A947F6" w:rsidRPr="00A947F6" w:rsidRDefault="00FF2B7F" w:rsidP="00A947F6">
            <w:pPr>
              <w:rPr>
                <w:rFonts w:ascii="Times New Roman" w:hAnsi="Times New Roman" w:cs="Times New Roman"/>
                <w:b/>
                <w:bCs/>
                <w:sz w:val="24"/>
                <w:szCs w:val="24"/>
              </w:rPr>
            </w:pPr>
            <w:r>
              <w:rPr>
                <w:rFonts w:ascii="Times New Roman" w:hAnsi="Times New Roman" w:cs="Times New Roman"/>
                <w:sz w:val="20"/>
                <w:szCs w:val="20"/>
              </w:rPr>
              <w:t>Quality Assurance and Safety Specialist</w:t>
            </w:r>
          </w:p>
        </w:tc>
        <w:tc>
          <w:tcPr>
            <w:tcW w:w="990" w:type="dxa"/>
          </w:tcPr>
          <w:p w14:paraId="44C4960D" w14:textId="6391052C" w:rsidR="00A947F6" w:rsidRPr="00A947F6" w:rsidRDefault="00E424B3" w:rsidP="00A947F6">
            <w:pPr>
              <w:jc w:val="center"/>
              <w:rPr>
                <w:rFonts w:ascii="Times New Roman" w:hAnsi="Times New Roman" w:cs="Times New Roman"/>
                <w:sz w:val="20"/>
                <w:szCs w:val="20"/>
              </w:rPr>
            </w:pPr>
            <w:r>
              <w:rPr>
                <w:rFonts w:ascii="Times New Roman" w:hAnsi="Times New Roman" w:cs="Times New Roman"/>
                <w:sz w:val="20"/>
                <w:szCs w:val="20"/>
              </w:rPr>
              <w:t>7/1/2025-12/31/2025</w:t>
            </w:r>
          </w:p>
          <w:p w14:paraId="03FF28A9" w14:textId="41AF18E0" w:rsidR="00A947F6" w:rsidRPr="00A947F6" w:rsidRDefault="00A947F6" w:rsidP="00A947F6">
            <w:pPr>
              <w:rPr>
                <w:rFonts w:ascii="Times New Roman" w:hAnsi="Times New Roman" w:cs="Times New Roman"/>
                <w:b/>
                <w:bCs/>
                <w:sz w:val="24"/>
                <w:szCs w:val="24"/>
              </w:rPr>
            </w:pPr>
          </w:p>
        </w:tc>
        <w:tc>
          <w:tcPr>
            <w:tcW w:w="2520" w:type="dxa"/>
          </w:tcPr>
          <w:p w14:paraId="6EC78EDE" w14:textId="194E2FA1" w:rsidR="00A947F6" w:rsidRPr="00A947F6" w:rsidRDefault="00D0693E" w:rsidP="00A947F6">
            <w:pPr>
              <w:rPr>
                <w:rFonts w:ascii="Times New Roman" w:hAnsi="Times New Roman" w:cs="Times New Roman"/>
                <w:b/>
                <w:bCs/>
                <w:sz w:val="24"/>
                <w:szCs w:val="24"/>
              </w:rPr>
            </w:pPr>
            <w:r w:rsidRPr="00A947F6">
              <w:rPr>
                <w:rFonts w:ascii="Times New Roman" w:hAnsi="Times New Roman" w:cs="Times New Roman"/>
                <w:sz w:val="20"/>
                <w:szCs w:val="20"/>
              </w:rPr>
              <w:t xml:space="preserve">The average </w:t>
            </w:r>
            <w:r>
              <w:rPr>
                <w:rFonts w:ascii="Times New Roman" w:hAnsi="Times New Roman" w:cs="Times New Roman"/>
                <w:sz w:val="20"/>
                <w:szCs w:val="20"/>
              </w:rPr>
              <w:t>percent</w:t>
            </w:r>
            <w:r w:rsidRPr="00A947F6">
              <w:rPr>
                <w:rFonts w:ascii="Times New Roman" w:hAnsi="Times New Roman" w:cs="Times New Roman"/>
                <w:sz w:val="20"/>
                <w:szCs w:val="20"/>
              </w:rPr>
              <w:t xml:space="preserve"> during this report period is </w:t>
            </w:r>
            <w:r>
              <w:rPr>
                <w:rFonts w:ascii="Times New Roman" w:hAnsi="Times New Roman" w:cs="Times New Roman"/>
                <w:sz w:val="20"/>
                <w:szCs w:val="20"/>
              </w:rPr>
              <w:t>76</w:t>
            </w:r>
            <w:proofErr w:type="gramStart"/>
            <w:r w:rsidRPr="00A947F6">
              <w:rPr>
                <w:rFonts w:ascii="Times New Roman" w:hAnsi="Times New Roman" w:cs="Times New Roman"/>
                <w:sz w:val="20"/>
                <w:szCs w:val="20"/>
              </w:rPr>
              <w:t xml:space="preserve">% </w:t>
            </w:r>
            <w:r>
              <w:rPr>
                <w:rFonts w:ascii="Times New Roman" w:hAnsi="Times New Roman" w:cs="Times New Roman"/>
                <w:sz w:val="20"/>
                <w:szCs w:val="20"/>
              </w:rPr>
              <w:t>.</w:t>
            </w:r>
            <w:proofErr w:type="gramEnd"/>
          </w:p>
        </w:tc>
        <w:tc>
          <w:tcPr>
            <w:tcW w:w="2183" w:type="dxa"/>
          </w:tcPr>
          <w:p w14:paraId="78C0D2AE" w14:textId="669E2C8D" w:rsidR="00A947F6" w:rsidRPr="00A947F6" w:rsidRDefault="00D0693E" w:rsidP="00A947F6">
            <w:pPr>
              <w:rPr>
                <w:rFonts w:ascii="Times New Roman" w:hAnsi="Times New Roman" w:cs="Times New Roman"/>
                <w:b/>
                <w:bCs/>
                <w:sz w:val="24"/>
                <w:szCs w:val="24"/>
              </w:rPr>
            </w:pPr>
            <w:r w:rsidRPr="00A947F6">
              <w:rPr>
                <w:rFonts w:ascii="Times New Roman" w:hAnsi="Times New Roman" w:cs="Times New Roman"/>
                <w:sz w:val="20"/>
                <w:szCs w:val="20"/>
              </w:rPr>
              <w:t>C</w:t>
            </w:r>
            <w:r>
              <w:rPr>
                <w:rFonts w:ascii="Times New Roman" w:hAnsi="Times New Roman" w:cs="Times New Roman"/>
                <w:sz w:val="20"/>
                <w:szCs w:val="20"/>
              </w:rPr>
              <w:t>E</w:t>
            </w:r>
            <w:r w:rsidRPr="00A947F6">
              <w:rPr>
                <w:rFonts w:ascii="Times New Roman" w:hAnsi="Times New Roman" w:cs="Times New Roman"/>
                <w:sz w:val="20"/>
                <w:szCs w:val="20"/>
              </w:rPr>
              <w:t xml:space="preserve"> staff will work more direc</w:t>
            </w:r>
            <w:r>
              <w:rPr>
                <w:rFonts w:ascii="Times New Roman" w:hAnsi="Times New Roman" w:cs="Times New Roman"/>
                <w:sz w:val="20"/>
                <w:szCs w:val="20"/>
              </w:rPr>
              <w:t>t care</w:t>
            </w:r>
            <w:r w:rsidRPr="00A947F6">
              <w:rPr>
                <w:rFonts w:ascii="Times New Roman" w:hAnsi="Times New Roman" w:cs="Times New Roman"/>
                <w:sz w:val="20"/>
                <w:szCs w:val="20"/>
              </w:rPr>
              <w:t xml:space="preserve"> to help with the cost of the services offered.</w:t>
            </w:r>
          </w:p>
        </w:tc>
      </w:tr>
      <w:tr w:rsidR="00A947F6" w:rsidRPr="00A947F6" w14:paraId="48B8E9C4" w14:textId="77777777" w:rsidTr="00FF2B7F">
        <w:tc>
          <w:tcPr>
            <w:tcW w:w="3240" w:type="dxa"/>
          </w:tcPr>
          <w:p w14:paraId="1D83FDC6" w14:textId="111F6B5F" w:rsidR="00A947F6" w:rsidRPr="00A947F6" w:rsidRDefault="00A947F6" w:rsidP="00A947F6">
            <w:pPr>
              <w:rPr>
                <w:rFonts w:ascii="Times New Roman" w:hAnsi="Times New Roman" w:cs="Times New Roman"/>
                <w:b/>
                <w:bCs/>
                <w:sz w:val="24"/>
                <w:szCs w:val="24"/>
              </w:rPr>
            </w:pPr>
            <w:r w:rsidRPr="00A947F6">
              <w:rPr>
                <w:rFonts w:ascii="Times New Roman" w:hAnsi="Times New Roman" w:cs="Times New Roman"/>
                <w:sz w:val="20"/>
                <w:szCs w:val="20"/>
              </w:rPr>
              <w:t>Referrals to any CE Services will wait to begin services no longer than 2 months.</w:t>
            </w:r>
          </w:p>
        </w:tc>
        <w:tc>
          <w:tcPr>
            <w:tcW w:w="3510" w:type="dxa"/>
          </w:tcPr>
          <w:p w14:paraId="7D66CE3C" w14:textId="0157BF35" w:rsidR="00A947F6" w:rsidRPr="00A947F6" w:rsidRDefault="00A947F6" w:rsidP="00A947F6">
            <w:pPr>
              <w:numPr>
                <w:ilvl w:val="0"/>
                <w:numId w:val="12"/>
              </w:numPr>
              <w:rPr>
                <w:rFonts w:ascii="Times New Roman" w:hAnsi="Times New Roman" w:cs="Times New Roman"/>
                <w:sz w:val="20"/>
                <w:szCs w:val="20"/>
              </w:rPr>
            </w:pPr>
            <w:r w:rsidRPr="00A947F6">
              <w:rPr>
                <w:rFonts w:ascii="Times New Roman" w:hAnsi="Times New Roman" w:cs="Times New Roman"/>
                <w:sz w:val="20"/>
                <w:szCs w:val="20"/>
              </w:rPr>
              <w:t xml:space="preserve">Intake paperwork and meetings </w:t>
            </w:r>
            <w:r w:rsidR="00D1440A">
              <w:rPr>
                <w:rFonts w:ascii="Times New Roman" w:hAnsi="Times New Roman" w:cs="Times New Roman"/>
                <w:sz w:val="20"/>
                <w:szCs w:val="20"/>
              </w:rPr>
              <w:t>will be completed by the Program Coordinator.</w:t>
            </w:r>
          </w:p>
          <w:p w14:paraId="03850E84" w14:textId="77777777" w:rsidR="00D1440A" w:rsidRDefault="00D1440A" w:rsidP="00A947F6">
            <w:pPr>
              <w:numPr>
                <w:ilvl w:val="0"/>
                <w:numId w:val="12"/>
              </w:numPr>
              <w:rPr>
                <w:rFonts w:ascii="Times New Roman" w:hAnsi="Times New Roman" w:cs="Times New Roman"/>
                <w:sz w:val="20"/>
                <w:szCs w:val="20"/>
              </w:rPr>
            </w:pPr>
            <w:r>
              <w:rPr>
                <w:rFonts w:ascii="Times New Roman" w:hAnsi="Times New Roman" w:cs="Times New Roman"/>
                <w:sz w:val="20"/>
                <w:szCs w:val="20"/>
              </w:rPr>
              <w:t xml:space="preserve">Program Coordinator will let Quality Assurance and Safety Specialist know when the intake meeting and paperwork has been completed. </w:t>
            </w:r>
          </w:p>
          <w:p w14:paraId="6BAB5F68" w14:textId="69BD8E7D" w:rsidR="00A947F6" w:rsidRPr="00FF2B7F" w:rsidRDefault="00D1440A" w:rsidP="00A947F6">
            <w:pPr>
              <w:numPr>
                <w:ilvl w:val="0"/>
                <w:numId w:val="12"/>
              </w:numPr>
              <w:rPr>
                <w:rFonts w:ascii="Times New Roman" w:hAnsi="Times New Roman" w:cs="Times New Roman"/>
                <w:sz w:val="20"/>
                <w:szCs w:val="20"/>
              </w:rPr>
            </w:pPr>
            <w:r>
              <w:rPr>
                <w:rFonts w:ascii="Times New Roman" w:hAnsi="Times New Roman" w:cs="Times New Roman"/>
                <w:sz w:val="20"/>
                <w:szCs w:val="20"/>
              </w:rPr>
              <w:lastRenderedPageBreak/>
              <w:t xml:space="preserve">Quality Assurance and Safety Specialist </w:t>
            </w:r>
            <w:r w:rsidR="00A947F6" w:rsidRPr="00A947F6">
              <w:rPr>
                <w:rFonts w:ascii="Times New Roman" w:hAnsi="Times New Roman" w:cs="Times New Roman"/>
                <w:sz w:val="20"/>
                <w:szCs w:val="20"/>
              </w:rPr>
              <w:t xml:space="preserve">will track the time between </w:t>
            </w:r>
            <w:r>
              <w:rPr>
                <w:rFonts w:ascii="Times New Roman" w:hAnsi="Times New Roman" w:cs="Times New Roman"/>
                <w:sz w:val="20"/>
                <w:szCs w:val="20"/>
              </w:rPr>
              <w:t xml:space="preserve">referral/intake dates to when the service will be started will client. </w:t>
            </w:r>
          </w:p>
        </w:tc>
        <w:tc>
          <w:tcPr>
            <w:tcW w:w="2430" w:type="dxa"/>
          </w:tcPr>
          <w:p w14:paraId="287807C0" w14:textId="6E4FE69C" w:rsidR="00A947F6" w:rsidRPr="00A947F6" w:rsidRDefault="00D1440A" w:rsidP="00A947F6">
            <w:pPr>
              <w:rPr>
                <w:rFonts w:ascii="Times New Roman" w:hAnsi="Times New Roman" w:cs="Times New Roman"/>
                <w:b/>
                <w:bCs/>
                <w:sz w:val="24"/>
                <w:szCs w:val="24"/>
              </w:rPr>
            </w:pPr>
            <w:r>
              <w:rPr>
                <w:rFonts w:ascii="Times New Roman" w:hAnsi="Times New Roman" w:cs="Times New Roman"/>
                <w:sz w:val="20"/>
                <w:szCs w:val="20"/>
              </w:rPr>
              <w:lastRenderedPageBreak/>
              <w:t>Program Coordinator and Quality Assurance and Safety Specialist</w:t>
            </w:r>
            <w:r w:rsidR="00FF2B7F">
              <w:rPr>
                <w:rFonts w:ascii="Times New Roman" w:hAnsi="Times New Roman" w:cs="Times New Roman"/>
                <w:sz w:val="20"/>
                <w:szCs w:val="20"/>
              </w:rPr>
              <w:t xml:space="preserve"> </w:t>
            </w:r>
          </w:p>
        </w:tc>
        <w:tc>
          <w:tcPr>
            <w:tcW w:w="990" w:type="dxa"/>
          </w:tcPr>
          <w:p w14:paraId="1FCE2B0A" w14:textId="4D804D76" w:rsidR="00A947F6" w:rsidRPr="00A947F6" w:rsidRDefault="00E424B3" w:rsidP="00E424B3">
            <w:pPr>
              <w:jc w:val="center"/>
              <w:rPr>
                <w:rFonts w:ascii="Times New Roman" w:hAnsi="Times New Roman" w:cs="Times New Roman"/>
                <w:b/>
                <w:bCs/>
                <w:sz w:val="24"/>
                <w:szCs w:val="24"/>
              </w:rPr>
            </w:pPr>
            <w:r>
              <w:rPr>
                <w:rFonts w:ascii="Times New Roman" w:hAnsi="Times New Roman" w:cs="Times New Roman"/>
                <w:sz w:val="20"/>
                <w:szCs w:val="20"/>
              </w:rPr>
              <w:t>7/1/2025-12/31/2025</w:t>
            </w:r>
          </w:p>
        </w:tc>
        <w:tc>
          <w:tcPr>
            <w:tcW w:w="2520" w:type="dxa"/>
          </w:tcPr>
          <w:p w14:paraId="4355F3C0" w14:textId="48B6E240" w:rsidR="00A947F6" w:rsidRPr="00A947F6" w:rsidRDefault="00D0693E" w:rsidP="00A947F6">
            <w:pPr>
              <w:rPr>
                <w:rFonts w:ascii="Times New Roman" w:hAnsi="Times New Roman" w:cs="Times New Roman"/>
                <w:b/>
                <w:bCs/>
                <w:sz w:val="24"/>
                <w:szCs w:val="24"/>
              </w:rPr>
            </w:pPr>
            <w:r w:rsidRPr="00A947F6">
              <w:rPr>
                <w:rFonts w:ascii="Times New Roman" w:hAnsi="Times New Roman" w:cs="Times New Roman"/>
                <w:sz w:val="20"/>
                <w:szCs w:val="20"/>
              </w:rPr>
              <w:t>During this reporting period the average waiting time for services is</w:t>
            </w:r>
            <w:r>
              <w:rPr>
                <w:rFonts w:ascii="Times New Roman" w:hAnsi="Times New Roman" w:cs="Times New Roman"/>
                <w:sz w:val="20"/>
                <w:szCs w:val="20"/>
              </w:rPr>
              <w:t xml:space="preserve"> up to 1 year</w:t>
            </w:r>
            <w:r w:rsidRPr="00A947F6">
              <w:rPr>
                <w:rFonts w:ascii="Times New Roman" w:hAnsi="Times New Roman" w:cs="Times New Roman"/>
                <w:sz w:val="20"/>
                <w:szCs w:val="20"/>
              </w:rPr>
              <w:t xml:space="preserve">.  There </w:t>
            </w:r>
            <w:r>
              <w:rPr>
                <w:rFonts w:ascii="Times New Roman" w:hAnsi="Times New Roman" w:cs="Times New Roman"/>
                <w:sz w:val="20"/>
                <w:szCs w:val="20"/>
              </w:rPr>
              <w:t>is</w:t>
            </w:r>
            <w:r w:rsidRPr="00A947F6">
              <w:rPr>
                <w:rFonts w:ascii="Times New Roman" w:hAnsi="Times New Roman" w:cs="Times New Roman"/>
                <w:sz w:val="20"/>
                <w:szCs w:val="20"/>
              </w:rPr>
              <w:t xml:space="preserve"> a waiting list from </w:t>
            </w:r>
            <w:r>
              <w:rPr>
                <w:rFonts w:ascii="Times New Roman" w:hAnsi="Times New Roman" w:cs="Times New Roman"/>
                <w:sz w:val="20"/>
                <w:szCs w:val="20"/>
              </w:rPr>
              <w:t xml:space="preserve">July to December and continues to be an issue due to staff turnover. </w:t>
            </w:r>
            <w:r w:rsidRPr="00A947F6">
              <w:rPr>
                <w:rFonts w:ascii="Times New Roman" w:hAnsi="Times New Roman" w:cs="Times New Roman"/>
                <w:sz w:val="20"/>
                <w:szCs w:val="20"/>
              </w:rPr>
              <w:t xml:space="preserve">  </w:t>
            </w:r>
          </w:p>
        </w:tc>
        <w:tc>
          <w:tcPr>
            <w:tcW w:w="2183" w:type="dxa"/>
          </w:tcPr>
          <w:p w14:paraId="5374F3C7" w14:textId="595BF901" w:rsidR="00A947F6" w:rsidRPr="00A947F6" w:rsidRDefault="00D0693E" w:rsidP="00A947F6">
            <w:pPr>
              <w:rPr>
                <w:rFonts w:ascii="Times New Roman" w:hAnsi="Times New Roman" w:cs="Times New Roman"/>
                <w:b/>
                <w:bCs/>
                <w:sz w:val="24"/>
                <w:szCs w:val="24"/>
              </w:rPr>
            </w:pPr>
            <w:r>
              <w:rPr>
                <w:rFonts w:ascii="Times New Roman" w:hAnsi="Times New Roman" w:cs="Times New Roman"/>
                <w:sz w:val="20"/>
                <w:szCs w:val="20"/>
              </w:rPr>
              <w:t>When the CE department is fully staffed the CE team leader will continue to assign clients off the waitlist to be seen when CE staff have time on their caseload.</w:t>
            </w:r>
          </w:p>
        </w:tc>
      </w:tr>
      <w:tr w:rsidR="00FF2B7F" w:rsidRPr="00A947F6" w14:paraId="791CDBD3" w14:textId="77777777" w:rsidTr="00FF2B7F">
        <w:tc>
          <w:tcPr>
            <w:tcW w:w="3240" w:type="dxa"/>
          </w:tcPr>
          <w:p w14:paraId="10E311DF" w14:textId="38E5E72E" w:rsidR="00FF2B7F" w:rsidRPr="00A947F6" w:rsidRDefault="00FF2B7F" w:rsidP="00A947F6">
            <w:pPr>
              <w:rPr>
                <w:rFonts w:ascii="Times New Roman" w:hAnsi="Times New Roman" w:cs="Times New Roman"/>
                <w:sz w:val="20"/>
                <w:szCs w:val="20"/>
              </w:rPr>
            </w:pPr>
            <w:r>
              <w:rPr>
                <w:rFonts w:ascii="Times New Roman" w:hAnsi="Times New Roman" w:cs="Times New Roman"/>
                <w:sz w:val="20"/>
                <w:szCs w:val="20"/>
              </w:rPr>
              <w:t xml:space="preserve">CE staff will run the monthly drill with all clients during all services 100% of the time. </w:t>
            </w:r>
          </w:p>
        </w:tc>
        <w:tc>
          <w:tcPr>
            <w:tcW w:w="3510" w:type="dxa"/>
          </w:tcPr>
          <w:p w14:paraId="7D6FAAD2" w14:textId="074F7755" w:rsidR="00FF2B7F" w:rsidRDefault="00FF2B7F" w:rsidP="00FF2B7F">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CE staff will run drills with clients monthly when they are working with them.</w:t>
            </w:r>
          </w:p>
          <w:p w14:paraId="18732294" w14:textId="77777777" w:rsidR="00FF2B7F" w:rsidRDefault="00FF2B7F" w:rsidP="00FF2B7F">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 xml:space="preserve">CE staff will be responsible for updating the drill spreadsheet when drills have been completed. </w:t>
            </w:r>
          </w:p>
          <w:p w14:paraId="506E2E42" w14:textId="77777777" w:rsidR="00FF2B7F" w:rsidRDefault="00FF2B7F" w:rsidP="00FF2B7F">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 xml:space="preserve">CE staff will send the drill paperwork to the Quality Assurance and Safety Specialist to ensure drills have been completed. </w:t>
            </w:r>
          </w:p>
          <w:p w14:paraId="2CC81E88" w14:textId="77777777" w:rsidR="00FF2B7F" w:rsidRDefault="00FF2B7F" w:rsidP="00FF2B7F">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 xml:space="preserve">Quality Assurance and Safety Specialist will verify that the drill spreadsheet is updated monthly. </w:t>
            </w:r>
          </w:p>
          <w:p w14:paraId="72316077" w14:textId="057AC06D" w:rsidR="00FF2B7F" w:rsidRPr="00FF2B7F" w:rsidRDefault="00FF2B7F" w:rsidP="00FF2B7F">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 xml:space="preserve">Quality Assurance and Safety Specialist will file the drill paperwork at the DSC building </w:t>
            </w:r>
            <w:proofErr w:type="gramStart"/>
            <w:r>
              <w:rPr>
                <w:rFonts w:ascii="Times New Roman" w:hAnsi="Times New Roman" w:cs="Times New Roman"/>
                <w:sz w:val="20"/>
                <w:szCs w:val="20"/>
              </w:rPr>
              <w:t>on a monthly basis</w:t>
            </w:r>
            <w:proofErr w:type="gramEnd"/>
            <w:r>
              <w:rPr>
                <w:rFonts w:ascii="Times New Roman" w:hAnsi="Times New Roman" w:cs="Times New Roman"/>
                <w:sz w:val="20"/>
                <w:szCs w:val="20"/>
              </w:rPr>
              <w:t xml:space="preserve">. </w:t>
            </w:r>
          </w:p>
        </w:tc>
        <w:tc>
          <w:tcPr>
            <w:tcW w:w="2430" w:type="dxa"/>
          </w:tcPr>
          <w:p w14:paraId="6B4EA7DE" w14:textId="61D1DC77" w:rsidR="00FF2B7F" w:rsidRDefault="006B3A73" w:rsidP="00A947F6">
            <w:pPr>
              <w:rPr>
                <w:rFonts w:ascii="Times New Roman" w:hAnsi="Times New Roman" w:cs="Times New Roman"/>
                <w:sz w:val="20"/>
                <w:szCs w:val="20"/>
              </w:rPr>
            </w:pPr>
            <w:r w:rsidRPr="00A947F6">
              <w:rPr>
                <w:rFonts w:ascii="Times New Roman" w:eastAsia="Times New Roman" w:hAnsi="Times New Roman" w:cs="Times New Roman"/>
                <w:kern w:val="0"/>
                <w:sz w:val="20"/>
                <w:szCs w:val="20"/>
                <w14:ligatures w14:val="none"/>
              </w:rPr>
              <w:t>CESP (Community Employment Professional Services) or Community Employment Specialist (CES)</w:t>
            </w:r>
            <w:r>
              <w:rPr>
                <w:rFonts w:ascii="Times New Roman" w:eastAsia="Times New Roman" w:hAnsi="Times New Roman" w:cs="Times New Roman"/>
                <w:kern w:val="0"/>
                <w:sz w:val="20"/>
                <w:szCs w:val="20"/>
                <w14:ligatures w14:val="none"/>
              </w:rPr>
              <w:t xml:space="preserve"> and </w:t>
            </w:r>
            <w:r>
              <w:rPr>
                <w:rFonts w:ascii="Times New Roman" w:hAnsi="Times New Roman" w:cs="Times New Roman"/>
                <w:sz w:val="20"/>
                <w:szCs w:val="20"/>
              </w:rPr>
              <w:t>Quality Assurance and Safety Specialist</w:t>
            </w:r>
          </w:p>
        </w:tc>
        <w:tc>
          <w:tcPr>
            <w:tcW w:w="990" w:type="dxa"/>
          </w:tcPr>
          <w:p w14:paraId="438AEC8E" w14:textId="4E2897F6" w:rsidR="00FF2B7F" w:rsidRPr="00A947F6" w:rsidRDefault="00E424B3" w:rsidP="00E424B3">
            <w:pPr>
              <w:jc w:val="center"/>
              <w:rPr>
                <w:rFonts w:ascii="Times New Roman" w:hAnsi="Times New Roman" w:cs="Times New Roman"/>
                <w:b/>
                <w:bCs/>
                <w:sz w:val="24"/>
                <w:szCs w:val="24"/>
              </w:rPr>
            </w:pPr>
            <w:r>
              <w:rPr>
                <w:rFonts w:ascii="Times New Roman" w:hAnsi="Times New Roman" w:cs="Times New Roman"/>
                <w:sz w:val="20"/>
                <w:szCs w:val="20"/>
              </w:rPr>
              <w:t>7/1/2025-12/31/2025</w:t>
            </w:r>
          </w:p>
        </w:tc>
        <w:tc>
          <w:tcPr>
            <w:tcW w:w="2520" w:type="dxa"/>
          </w:tcPr>
          <w:p w14:paraId="0B154CCE" w14:textId="6666A83B" w:rsidR="00E90E82" w:rsidRDefault="00E90E82" w:rsidP="00A947F6">
            <w:pPr>
              <w:rPr>
                <w:rFonts w:ascii="Times New Roman" w:hAnsi="Times New Roman" w:cs="Times New Roman"/>
                <w:b/>
                <w:bCs/>
                <w:sz w:val="24"/>
                <w:szCs w:val="24"/>
              </w:rPr>
            </w:pPr>
            <w:r w:rsidRPr="00A947F6">
              <w:rPr>
                <w:rFonts w:ascii="Times New Roman" w:hAnsi="Times New Roman" w:cs="Times New Roman"/>
                <w:sz w:val="20"/>
                <w:szCs w:val="20"/>
              </w:rPr>
              <w:t>During this reporting period</w:t>
            </w:r>
            <w:r>
              <w:rPr>
                <w:rFonts w:ascii="Times New Roman" w:hAnsi="Times New Roman" w:cs="Times New Roman"/>
                <w:sz w:val="20"/>
                <w:szCs w:val="20"/>
              </w:rPr>
              <w:t xml:space="preserve"> drills were completed 96% of the time. </w:t>
            </w:r>
          </w:p>
          <w:p w14:paraId="43A1D5A2" w14:textId="3897A247" w:rsidR="00FF2B7F" w:rsidRPr="00A947F6" w:rsidRDefault="00FF2B7F" w:rsidP="00A947F6">
            <w:pPr>
              <w:rPr>
                <w:rFonts w:ascii="Times New Roman" w:hAnsi="Times New Roman" w:cs="Times New Roman"/>
                <w:b/>
                <w:bCs/>
                <w:sz w:val="24"/>
                <w:szCs w:val="24"/>
              </w:rPr>
            </w:pPr>
          </w:p>
        </w:tc>
        <w:tc>
          <w:tcPr>
            <w:tcW w:w="2183" w:type="dxa"/>
          </w:tcPr>
          <w:p w14:paraId="328D7DB8" w14:textId="407500BF" w:rsidR="00FF2B7F" w:rsidRPr="00A947F6" w:rsidRDefault="00E90E82" w:rsidP="00A947F6">
            <w:pPr>
              <w:rPr>
                <w:rFonts w:ascii="Times New Roman" w:hAnsi="Times New Roman" w:cs="Times New Roman"/>
                <w:b/>
                <w:bCs/>
                <w:sz w:val="24"/>
                <w:szCs w:val="24"/>
              </w:rPr>
            </w:pPr>
            <w:r w:rsidRPr="00A947F6">
              <w:rPr>
                <w:rFonts w:ascii="Times New Roman" w:hAnsi="Times New Roman" w:cs="Times New Roman"/>
                <w:sz w:val="20"/>
                <w:szCs w:val="20"/>
              </w:rPr>
              <w:t>C</w:t>
            </w:r>
            <w:r>
              <w:rPr>
                <w:rFonts w:ascii="Times New Roman" w:hAnsi="Times New Roman" w:cs="Times New Roman"/>
                <w:sz w:val="20"/>
                <w:szCs w:val="20"/>
              </w:rPr>
              <w:t>E</w:t>
            </w:r>
            <w:r w:rsidRPr="00A947F6">
              <w:rPr>
                <w:rFonts w:ascii="Times New Roman" w:hAnsi="Times New Roman" w:cs="Times New Roman"/>
                <w:sz w:val="20"/>
                <w:szCs w:val="20"/>
              </w:rPr>
              <w:t xml:space="preserve"> staff will work </w:t>
            </w:r>
            <w:r>
              <w:rPr>
                <w:rFonts w:ascii="Times New Roman" w:hAnsi="Times New Roman" w:cs="Times New Roman"/>
                <w:sz w:val="20"/>
                <w:szCs w:val="20"/>
              </w:rPr>
              <w:t xml:space="preserve">towards getting drills completed each month with each job seeker. </w:t>
            </w:r>
          </w:p>
        </w:tc>
      </w:tr>
    </w:tbl>
    <w:p w14:paraId="46980C1C" w14:textId="77777777" w:rsidR="002656A0" w:rsidRPr="002656A0" w:rsidRDefault="002656A0" w:rsidP="00840B8F">
      <w:pPr>
        <w:rPr>
          <w:rFonts w:ascii="Times New Roman" w:hAnsi="Times New Roman" w:cs="Times New Roman"/>
          <w:b/>
          <w:bCs/>
          <w:sz w:val="24"/>
          <w:szCs w:val="24"/>
        </w:rPr>
      </w:pPr>
    </w:p>
    <w:sectPr w:rsidR="002656A0" w:rsidRPr="002656A0" w:rsidSect="008F2363">
      <w:headerReference w:type="default" r:id="rId7"/>
      <w:footerReference w:type="default" r:id="rId8"/>
      <w:footerReference w:type="first" r:id="rId9"/>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CF0C6" w14:textId="77777777" w:rsidR="0093040C" w:rsidRDefault="0093040C" w:rsidP="008F2363">
      <w:pPr>
        <w:spacing w:after="0" w:line="240" w:lineRule="auto"/>
      </w:pPr>
      <w:r>
        <w:separator/>
      </w:r>
    </w:p>
  </w:endnote>
  <w:endnote w:type="continuationSeparator" w:id="0">
    <w:p w14:paraId="71B2197A" w14:textId="77777777" w:rsidR="0093040C" w:rsidRDefault="0093040C" w:rsidP="008F2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67399"/>
      <w:docPartObj>
        <w:docPartGallery w:val="Page Numbers (Bottom of Page)"/>
        <w:docPartUnique/>
      </w:docPartObj>
    </w:sdtPr>
    <w:sdtEndPr>
      <w:rPr>
        <w:noProof/>
      </w:rPr>
    </w:sdtEndPr>
    <w:sdtContent>
      <w:p w14:paraId="784C37FE" w14:textId="4FC99115" w:rsidR="008F2363" w:rsidRDefault="008F23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70B891" w14:textId="77777777" w:rsidR="008F2363" w:rsidRDefault="008F2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924915"/>
      <w:docPartObj>
        <w:docPartGallery w:val="Page Numbers (Bottom of Page)"/>
        <w:docPartUnique/>
      </w:docPartObj>
    </w:sdtPr>
    <w:sdtEndPr>
      <w:rPr>
        <w:noProof/>
      </w:rPr>
    </w:sdtEndPr>
    <w:sdtContent>
      <w:p w14:paraId="5F08E5CE" w14:textId="4ADF2DF8" w:rsidR="008F2363" w:rsidRDefault="008F23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E59BF9" w14:textId="77777777" w:rsidR="008F2363" w:rsidRDefault="008F23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EC7DF" w14:textId="77777777" w:rsidR="0093040C" w:rsidRDefault="0093040C" w:rsidP="008F2363">
      <w:pPr>
        <w:spacing w:after="0" w:line="240" w:lineRule="auto"/>
      </w:pPr>
      <w:r>
        <w:separator/>
      </w:r>
    </w:p>
  </w:footnote>
  <w:footnote w:type="continuationSeparator" w:id="0">
    <w:p w14:paraId="66A2F7AE" w14:textId="77777777" w:rsidR="0093040C" w:rsidRDefault="0093040C" w:rsidP="008F2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4AA1" w14:textId="77777777" w:rsidR="008F2363" w:rsidRDefault="008F2363" w:rsidP="008F2363">
    <w:pPr>
      <w:jc w:val="center"/>
      <w:rPr>
        <w:rFonts w:ascii="Times New Roman" w:hAnsi="Times New Roman" w:cs="Times New Roman"/>
        <w:b/>
        <w:bCs/>
        <w:sz w:val="24"/>
        <w:szCs w:val="24"/>
      </w:rPr>
    </w:pPr>
    <w:r>
      <w:rPr>
        <w:rFonts w:ascii="Times New Roman" w:hAnsi="Times New Roman" w:cs="Times New Roman"/>
        <w:b/>
        <w:bCs/>
        <w:sz w:val="24"/>
        <w:szCs w:val="24"/>
      </w:rPr>
      <w:t>Community Employment Quality Indicators and Improvement Plan</w:t>
    </w:r>
  </w:p>
  <w:p w14:paraId="0411F214" w14:textId="77777777" w:rsidR="008F2363" w:rsidRDefault="008F2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2AB"/>
    <w:multiLevelType w:val="hybridMultilevel"/>
    <w:tmpl w:val="DFE4C8A2"/>
    <w:lvl w:ilvl="0" w:tplc="82C4081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07A8F"/>
    <w:multiLevelType w:val="hybridMultilevel"/>
    <w:tmpl w:val="E1181202"/>
    <w:lvl w:ilvl="0" w:tplc="0409000F">
      <w:start w:val="1"/>
      <w:numFmt w:val="decimal"/>
      <w:lvlText w:val="%1."/>
      <w:lvlJc w:val="left"/>
      <w:pPr>
        <w:ind w:left="900" w:hanging="360"/>
      </w:pPr>
      <w:rPr>
        <w:rFonts w:eastAsia="Times New Roman" w:hint="default"/>
        <w:b w:val="0"/>
        <w:sz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1984C0E"/>
    <w:multiLevelType w:val="hybridMultilevel"/>
    <w:tmpl w:val="E4CCF3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4548BB"/>
    <w:multiLevelType w:val="hybridMultilevel"/>
    <w:tmpl w:val="0FA20E76"/>
    <w:lvl w:ilvl="0" w:tplc="8C306DB6">
      <w:start w:val="1"/>
      <w:numFmt w:val="decimal"/>
      <w:suff w:val="space"/>
      <w:lvlText w:val="%1."/>
      <w:lvlJc w:val="left"/>
      <w:pPr>
        <w:ind w:left="0"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74104"/>
    <w:multiLevelType w:val="hybridMultilevel"/>
    <w:tmpl w:val="E1168F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61513C"/>
    <w:multiLevelType w:val="hybridMultilevel"/>
    <w:tmpl w:val="E02EE9BC"/>
    <w:lvl w:ilvl="0" w:tplc="587ACB6A">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641BA"/>
    <w:multiLevelType w:val="hybridMultilevel"/>
    <w:tmpl w:val="ED14968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C9C0941"/>
    <w:multiLevelType w:val="hybridMultilevel"/>
    <w:tmpl w:val="3A4CD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6D15A0"/>
    <w:multiLevelType w:val="hybridMultilevel"/>
    <w:tmpl w:val="B316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CE1506"/>
    <w:multiLevelType w:val="hybridMultilevel"/>
    <w:tmpl w:val="FCEA5CC8"/>
    <w:lvl w:ilvl="0" w:tplc="0409000F">
      <w:start w:val="1"/>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10" w15:restartNumberingAfterBreak="0">
    <w:nsid w:val="472A52BD"/>
    <w:multiLevelType w:val="hybridMultilevel"/>
    <w:tmpl w:val="E5A6C122"/>
    <w:lvl w:ilvl="0" w:tplc="79925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2B7DAD"/>
    <w:multiLevelType w:val="hybridMultilevel"/>
    <w:tmpl w:val="436E2D1C"/>
    <w:lvl w:ilvl="0" w:tplc="D37E1228">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0B51FA"/>
    <w:multiLevelType w:val="hybridMultilevel"/>
    <w:tmpl w:val="D7682D48"/>
    <w:lvl w:ilvl="0" w:tplc="9F226F40">
      <w:start w:val="1"/>
      <w:numFmt w:val="decimal"/>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AF376A9"/>
    <w:multiLevelType w:val="hybridMultilevel"/>
    <w:tmpl w:val="95963C96"/>
    <w:lvl w:ilvl="0" w:tplc="BA0615D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8C2F7A"/>
    <w:multiLevelType w:val="hybridMultilevel"/>
    <w:tmpl w:val="A64AE15A"/>
    <w:lvl w:ilvl="0" w:tplc="529C7C12">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7D3CBE"/>
    <w:multiLevelType w:val="hybridMultilevel"/>
    <w:tmpl w:val="71880A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24141"/>
    <w:multiLevelType w:val="hybridMultilevel"/>
    <w:tmpl w:val="ED1496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ED38D9"/>
    <w:multiLevelType w:val="hybridMultilevel"/>
    <w:tmpl w:val="18B8A1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6C97C92"/>
    <w:multiLevelType w:val="hybridMultilevel"/>
    <w:tmpl w:val="03E26554"/>
    <w:lvl w:ilvl="0" w:tplc="0409000F">
      <w:start w:val="1"/>
      <w:numFmt w:val="decimal"/>
      <w:lvlText w:val="%1."/>
      <w:lvlJc w:val="left"/>
      <w:pPr>
        <w:ind w:left="720" w:hanging="360"/>
      </w:pPr>
      <w:rPr>
        <w:rFonts w:eastAsia="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025EC4"/>
    <w:multiLevelType w:val="hybridMultilevel"/>
    <w:tmpl w:val="694E6DE8"/>
    <w:lvl w:ilvl="0" w:tplc="9C90D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1C7D50"/>
    <w:multiLevelType w:val="hybridMultilevel"/>
    <w:tmpl w:val="B0FE7538"/>
    <w:lvl w:ilvl="0" w:tplc="599ADC52">
      <w:start w:val="1"/>
      <w:numFmt w:val="decimal"/>
      <w:lvlText w:val="%1."/>
      <w:lvlJc w:val="left"/>
      <w:pPr>
        <w:ind w:left="0" w:firstLine="3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7853BF"/>
    <w:multiLevelType w:val="hybridMultilevel"/>
    <w:tmpl w:val="2CDEA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42C0695"/>
    <w:multiLevelType w:val="hybridMultilevel"/>
    <w:tmpl w:val="E3003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2E5FB7"/>
    <w:multiLevelType w:val="hybridMultilevel"/>
    <w:tmpl w:val="92369A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6525956">
    <w:abstractNumId w:val="16"/>
  </w:num>
  <w:num w:numId="2" w16cid:durableId="262961080">
    <w:abstractNumId w:val="4"/>
  </w:num>
  <w:num w:numId="3" w16cid:durableId="608707932">
    <w:abstractNumId w:val="17"/>
  </w:num>
  <w:num w:numId="4" w16cid:durableId="55248722">
    <w:abstractNumId w:val="11"/>
  </w:num>
  <w:num w:numId="5" w16cid:durableId="656766025">
    <w:abstractNumId w:val="1"/>
  </w:num>
  <w:num w:numId="6" w16cid:durableId="551816780">
    <w:abstractNumId w:val="2"/>
  </w:num>
  <w:num w:numId="7" w16cid:durableId="2025589047">
    <w:abstractNumId w:val="21"/>
  </w:num>
  <w:num w:numId="8" w16cid:durableId="569927650">
    <w:abstractNumId w:val="23"/>
  </w:num>
  <w:num w:numId="9" w16cid:durableId="1135369226">
    <w:abstractNumId w:val="15"/>
  </w:num>
  <w:num w:numId="10" w16cid:durableId="879829076">
    <w:abstractNumId w:val="12"/>
  </w:num>
  <w:num w:numId="11" w16cid:durableId="1936211070">
    <w:abstractNumId w:val="7"/>
  </w:num>
  <w:num w:numId="12" w16cid:durableId="1530021297">
    <w:abstractNumId w:val="9"/>
  </w:num>
  <w:num w:numId="13" w16cid:durableId="1958639961">
    <w:abstractNumId w:val="13"/>
  </w:num>
  <w:num w:numId="14" w16cid:durableId="660743586">
    <w:abstractNumId w:val="22"/>
  </w:num>
  <w:num w:numId="15" w16cid:durableId="1335649506">
    <w:abstractNumId w:val="6"/>
  </w:num>
  <w:num w:numId="16" w16cid:durableId="1396732992">
    <w:abstractNumId w:val="18"/>
  </w:num>
  <w:num w:numId="17" w16cid:durableId="1370883440">
    <w:abstractNumId w:val="8"/>
  </w:num>
  <w:num w:numId="18" w16cid:durableId="456069631">
    <w:abstractNumId w:val="14"/>
  </w:num>
  <w:num w:numId="19" w16cid:durableId="1979337805">
    <w:abstractNumId w:val="5"/>
  </w:num>
  <w:num w:numId="20" w16cid:durableId="27488311">
    <w:abstractNumId w:val="3"/>
  </w:num>
  <w:num w:numId="21" w16cid:durableId="2134051444">
    <w:abstractNumId w:val="0"/>
  </w:num>
  <w:num w:numId="22" w16cid:durableId="1438521527">
    <w:abstractNumId w:val="19"/>
  </w:num>
  <w:num w:numId="23" w16cid:durableId="474840607">
    <w:abstractNumId w:val="10"/>
  </w:num>
  <w:num w:numId="24" w16cid:durableId="1822136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8F"/>
    <w:rsid w:val="000E4DF6"/>
    <w:rsid w:val="00132231"/>
    <w:rsid w:val="00144E52"/>
    <w:rsid w:val="001840B7"/>
    <w:rsid w:val="00194F63"/>
    <w:rsid w:val="001B6664"/>
    <w:rsid w:val="001C3F26"/>
    <w:rsid w:val="002112BE"/>
    <w:rsid w:val="002656A0"/>
    <w:rsid w:val="00296913"/>
    <w:rsid w:val="002E0175"/>
    <w:rsid w:val="002E1BD8"/>
    <w:rsid w:val="00335AB7"/>
    <w:rsid w:val="0034505E"/>
    <w:rsid w:val="0047533E"/>
    <w:rsid w:val="00495F4C"/>
    <w:rsid w:val="005E5548"/>
    <w:rsid w:val="00602949"/>
    <w:rsid w:val="006800FB"/>
    <w:rsid w:val="00682C42"/>
    <w:rsid w:val="006B3A73"/>
    <w:rsid w:val="006C3102"/>
    <w:rsid w:val="00806656"/>
    <w:rsid w:val="00840B8F"/>
    <w:rsid w:val="008F2363"/>
    <w:rsid w:val="0093040C"/>
    <w:rsid w:val="009474F8"/>
    <w:rsid w:val="009E3519"/>
    <w:rsid w:val="00A15D25"/>
    <w:rsid w:val="00A76422"/>
    <w:rsid w:val="00A80433"/>
    <w:rsid w:val="00A947F6"/>
    <w:rsid w:val="00AC6CC4"/>
    <w:rsid w:val="00B3646B"/>
    <w:rsid w:val="00B41A14"/>
    <w:rsid w:val="00B62DA5"/>
    <w:rsid w:val="00B80269"/>
    <w:rsid w:val="00B9697A"/>
    <w:rsid w:val="00C36C35"/>
    <w:rsid w:val="00C85EEE"/>
    <w:rsid w:val="00C9552A"/>
    <w:rsid w:val="00CD3D2F"/>
    <w:rsid w:val="00CE1E30"/>
    <w:rsid w:val="00CF3F95"/>
    <w:rsid w:val="00D01784"/>
    <w:rsid w:val="00D0693E"/>
    <w:rsid w:val="00D1440A"/>
    <w:rsid w:val="00D237C5"/>
    <w:rsid w:val="00D33ED2"/>
    <w:rsid w:val="00D3574A"/>
    <w:rsid w:val="00D82FE2"/>
    <w:rsid w:val="00E02426"/>
    <w:rsid w:val="00E424B3"/>
    <w:rsid w:val="00E613B3"/>
    <w:rsid w:val="00E65DA3"/>
    <w:rsid w:val="00E90E82"/>
    <w:rsid w:val="00EE05E3"/>
    <w:rsid w:val="00F1002A"/>
    <w:rsid w:val="00F54350"/>
    <w:rsid w:val="00FF2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7860"/>
  <w15:chartTrackingRefBased/>
  <w15:docId w15:val="{BCEC2EBE-1A2D-4C98-AAB3-EC4C2A6B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B8F"/>
    <w:rPr>
      <w:rFonts w:eastAsiaTheme="majorEastAsia" w:cstheme="majorBidi"/>
      <w:color w:val="272727" w:themeColor="text1" w:themeTint="D8"/>
    </w:rPr>
  </w:style>
  <w:style w:type="paragraph" w:styleId="Title">
    <w:name w:val="Title"/>
    <w:basedOn w:val="Normal"/>
    <w:next w:val="Normal"/>
    <w:link w:val="TitleChar"/>
    <w:uiPriority w:val="10"/>
    <w:qFormat/>
    <w:rsid w:val="00840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B8F"/>
    <w:pPr>
      <w:spacing w:before="160"/>
      <w:jc w:val="center"/>
    </w:pPr>
    <w:rPr>
      <w:i/>
      <w:iCs/>
      <w:color w:val="404040" w:themeColor="text1" w:themeTint="BF"/>
    </w:rPr>
  </w:style>
  <w:style w:type="character" w:customStyle="1" w:styleId="QuoteChar">
    <w:name w:val="Quote Char"/>
    <w:basedOn w:val="DefaultParagraphFont"/>
    <w:link w:val="Quote"/>
    <w:uiPriority w:val="29"/>
    <w:rsid w:val="00840B8F"/>
    <w:rPr>
      <w:i/>
      <w:iCs/>
      <w:color w:val="404040" w:themeColor="text1" w:themeTint="BF"/>
    </w:rPr>
  </w:style>
  <w:style w:type="paragraph" w:styleId="ListParagraph">
    <w:name w:val="List Paragraph"/>
    <w:basedOn w:val="Normal"/>
    <w:uiPriority w:val="34"/>
    <w:qFormat/>
    <w:rsid w:val="00840B8F"/>
    <w:pPr>
      <w:ind w:left="720"/>
      <w:contextualSpacing/>
    </w:pPr>
  </w:style>
  <w:style w:type="character" w:styleId="IntenseEmphasis">
    <w:name w:val="Intense Emphasis"/>
    <w:basedOn w:val="DefaultParagraphFont"/>
    <w:uiPriority w:val="21"/>
    <w:qFormat/>
    <w:rsid w:val="00840B8F"/>
    <w:rPr>
      <w:i/>
      <w:iCs/>
      <w:color w:val="0F4761" w:themeColor="accent1" w:themeShade="BF"/>
    </w:rPr>
  </w:style>
  <w:style w:type="paragraph" w:styleId="IntenseQuote">
    <w:name w:val="Intense Quote"/>
    <w:basedOn w:val="Normal"/>
    <w:next w:val="Normal"/>
    <w:link w:val="IntenseQuoteChar"/>
    <w:uiPriority w:val="30"/>
    <w:qFormat/>
    <w:rsid w:val="00840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B8F"/>
    <w:rPr>
      <w:i/>
      <w:iCs/>
      <w:color w:val="0F4761" w:themeColor="accent1" w:themeShade="BF"/>
    </w:rPr>
  </w:style>
  <w:style w:type="character" w:styleId="IntenseReference">
    <w:name w:val="Intense Reference"/>
    <w:basedOn w:val="DefaultParagraphFont"/>
    <w:uiPriority w:val="32"/>
    <w:qFormat/>
    <w:rsid w:val="00840B8F"/>
    <w:rPr>
      <w:b/>
      <w:bCs/>
      <w:smallCaps/>
      <w:color w:val="0F4761" w:themeColor="accent1" w:themeShade="BF"/>
      <w:spacing w:val="5"/>
    </w:rPr>
  </w:style>
  <w:style w:type="table" w:styleId="TableGrid">
    <w:name w:val="Table Grid"/>
    <w:basedOn w:val="TableNormal"/>
    <w:uiPriority w:val="39"/>
    <w:rsid w:val="0084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23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363"/>
  </w:style>
  <w:style w:type="paragraph" w:styleId="Footer">
    <w:name w:val="footer"/>
    <w:basedOn w:val="Normal"/>
    <w:link w:val="FooterChar"/>
    <w:uiPriority w:val="99"/>
    <w:unhideWhenUsed/>
    <w:rsid w:val="008F23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2284</Words>
  <Characters>13025</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Bailey</dc:creator>
  <cp:keywords/>
  <dc:description/>
  <cp:lastModifiedBy>Monica Bartlett</cp:lastModifiedBy>
  <cp:revision>2</cp:revision>
  <dcterms:created xsi:type="dcterms:W3CDTF">2026-03-26T22:48:00Z</dcterms:created>
  <dcterms:modified xsi:type="dcterms:W3CDTF">2026-03-26T22:48:00Z</dcterms:modified>
</cp:coreProperties>
</file>